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9930FA" w14:textId="37D79716" w:rsidR="007A2F64" w:rsidRDefault="007A2F64" w:rsidP="00DA2649">
      <w:pPr>
        <w:jc w:val="center"/>
        <w:rPr>
          <w:rFonts w:ascii="Times New Roman" w:hAnsi="Times New Roman" w:cs="Times New Roman"/>
          <w:b/>
          <w:sz w:val="24"/>
          <w:szCs w:val="24"/>
        </w:rPr>
      </w:pPr>
      <w:r>
        <w:rPr>
          <w:rFonts w:ascii="Times New Roman" w:hAnsi="Times New Roman" w:cs="Times New Roman"/>
          <w:b/>
          <w:sz w:val="24"/>
          <w:szCs w:val="24"/>
        </w:rPr>
        <w:t>DCP314 DRAFT LEGAL TEXT</w:t>
      </w:r>
    </w:p>
    <w:p w14:paraId="72F1CC4C" w14:textId="77777777" w:rsidR="007A2F64" w:rsidRPr="007A2F64" w:rsidRDefault="007A2F64" w:rsidP="007A2F64">
      <w:pPr>
        <w:jc w:val="center"/>
        <w:rPr>
          <w:rFonts w:ascii="Times New Roman" w:hAnsi="Times New Roman" w:cs="Times New Roman"/>
          <w:b/>
          <w:sz w:val="24"/>
          <w:szCs w:val="24"/>
        </w:rPr>
      </w:pPr>
      <w:r w:rsidRPr="007A2F64">
        <w:rPr>
          <w:rFonts w:ascii="Times New Roman" w:hAnsi="Times New Roman" w:cs="Times New Roman"/>
          <w:b/>
          <w:sz w:val="24"/>
          <w:szCs w:val="24"/>
        </w:rPr>
        <w:t xml:space="preserve">1. DEFINITIONS AND INTERPRETATION </w:t>
      </w:r>
    </w:p>
    <w:p w14:paraId="13411BE7" w14:textId="0923A0D5" w:rsidR="007A2F64" w:rsidRDefault="007A2F64" w:rsidP="007A2F64">
      <w:pPr>
        <w:rPr>
          <w:rFonts w:ascii="Times New Roman" w:hAnsi="Times New Roman" w:cs="Times New Roman"/>
          <w:b/>
          <w:sz w:val="24"/>
          <w:szCs w:val="24"/>
        </w:rPr>
      </w:pPr>
      <w:r w:rsidRPr="007A2F64">
        <w:rPr>
          <w:rFonts w:ascii="Times New Roman" w:hAnsi="Times New Roman" w:cs="Times New Roman"/>
          <w:b/>
          <w:sz w:val="24"/>
          <w:szCs w:val="24"/>
        </w:rPr>
        <w:t>Definitions</w:t>
      </w:r>
    </w:p>
    <w:p w14:paraId="36DDAF7F" w14:textId="0DC3A28B" w:rsidR="007A2F64" w:rsidRDefault="007A2F64" w:rsidP="007A2F64">
      <w:pPr>
        <w:rPr>
          <w:rFonts w:ascii="Times New Roman" w:hAnsi="Times New Roman" w:cs="Times New Roman"/>
          <w:b/>
          <w:sz w:val="24"/>
          <w:szCs w:val="24"/>
        </w:rPr>
      </w:pPr>
      <w:r>
        <w:rPr>
          <w:rFonts w:ascii="Times New Roman" w:hAnsi="Times New Roman" w:cs="Times New Roman"/>
          <w:b/>
          <w:sz w:val="24"/>
          <w:szCs w:val="24"/>
        </w:rPr>
        <w:t>Add the following new definitions:</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811"/>
      </w:tblGrid>
      <w:tr w:rsidR="007A2F64" w14:paraId="35736E28" w14:textId="77777777" w:rsidTr="007A2F64">
        <w:tc>
          <w:tcPr>
            <w:tcW w:w="3261" w:type="dxa"/>
          </w:tcPr>
          <w:p w14:paraId="6EDEE9AD" w14:textId="10797DA0" w:rsidR="007A2F64" w:rsidRDefault="007A2F64" w:rsidP="007A2F64">
            <w:pPr>
              <w:spacing w:after="160" w:line="360" w:lineRule="auto"/>
              <w:contextualSpacing/>
              <w:rPr>
                <w:rFonts w:ascii="Times New Roman" w:hAnsi="Times New Roman" w:cs="Times New Roman"/>
                <w:b/>
                <w:sz w:val="24"/>
                <w:szCs w:val="24"/>
              </w:rPr>
            </w:pPr>
            <w:r>
              <w:rPr>
                <w:rFonts w:ascii="Times New Roman" w:hAnsi="Times New Roman" w:cs="Times New Roman"/>
                <w:sz w:val="20"/>
                <w:szCs w:val="20"/>
              </w:rPr>
              <w:t>B</w:t>
            </w:r>
            <w:r w:rsidRPr="00B80C29">
              <w:rPr>
                <w:rFonts w:ascii="Times New Roman" w:hAnsi="Times New Roman" w:cs="Times New Roman"/>
                <w:sz w:val="20"/>
                <w:szCs w:val="20"/>
              </w:rPr>
              <w:t xml:space="preserve">est </w:t>
            </w:r>
            <w:r>
              <w:rPr>
                <w:rFonts w:ascii="Times New Roman" w:hAnsi="Times New Roman" w:cs="Times New Roman"/>
                <w:sz w:val="20"/>
                <w:szCs w:val="20"/>
              </w:rPr>
              <w:t>P</w:t>
            </w:r>
            <w:r w:rsidRPr="00B80C29">
              <w:rPr>
                <w:rFonts w:ascii="Times New Roman" w:hAnsi="Times New Roman" w:cs="Times New Roman"/>
                <w:sz w:val="20"/>
                <w:szCs w:val="20"/>
              </w:rPr>
              <w:t xml:space="preserve">ractice </w:t>
            </w:r>
            <w:r>
              <w:rPr>
                <w:rFonts w:ascii="Times New Roman" w:hAnsi="Times New Roman" w:cs="Times New Roman"/>
                <w:sz w:val="20"/>
                <w:szCs w:val="20"/>
              </w:rPr>
              <w:t>G</w:t>
            </w:r>
            <w:r w:rsidRPr="00B80C29">
              <w:rPr>
                <w:rFonts w:ascii="Times New Roman" w:hAnsi="Times New Roman" w:cs="Times New Roman"/>
                <w:sz w:val="20"/>
                <w:szCs w:val="20"/>
              </w:rPr>
              <w:t>uidelines</w:t>
            </w:r>
            <w:r>
              <w:rPr>
                <w:rFonts w:ascii="Times New Roman" w:hAnsi="Times New Roman" w:cs="Times New Roman"/>
                <w:sz w:val="20"/>
                <w:szCs w:val="20"/>
              </w:rPr>
              <w:t xml:space="preserve"> </w:t>
            </w:r>
            <w:r>
              <w:rPr>
                <w:rFonts w:ascii="Times New Roman" w:hAnsi="Times New Roman" w:cs="Times New Roman"/>
                <w:sz w:val="20"/>
                <w:szCs w:val="20"/>
              </w:rPr>
              <w:t>for</w:t>
            </w:r>
            <w:r>
              <w:rPr>
                <w:rFonts w:ascii="Times New Roman" w:hAnsi="Times New Roman" w:cs="Times New Roman"/>
                <w:sz w:val="20"/>
                <w:szCs w:val="20"/>
              </w:rPr>
              <w:t xml:space="preserve"> </w:t>
            </w:r>
            <w:r>
              <w:rPr>
                <w:rFonts w:ascii="Times New Roman" w:hAnsi="Times New Roman" w:cs="Times New Roman"/>
                <w:sz w:val="20"/>
                <w:szCs w:val="20"/>
              </w:rPr>
              <w:t>Cr</w:t>
            </w:r>
            <w:r>
              <w:rPr>
                <w:rFonts w:ascii="Times New Roman" w:hAnsi="Times New Roman" w:cs="Times New Roman"/>
                <w:sz w:val="20"/>
                <w:szCs w:val="20"/>
              </w:rPr>
              <w:t xml:space="preserve">edit </w:t>
            </w:r>
            <w:r>
              <w:rPr>
                <w:rFonts w:ascii="Times New Roman" w:hAnsi="Times New Roman" w:cs="Times New Roman"/>
                <w:sz w:val="20"/>
                <w:szCs w:val="20"/>
              </w:rPr>
              <w:t>C</w:t>
            </w:r>
            <w:r>
              <w:rPr>
                <w:rFonts w:ascii="Times New Roman" w:hAnsi="Times New Roman" w:cs="Times New Roman"/>
                <w:sz w:val="20"/>
                <w:szCs w:val="20"/>
              </w:rPr>
              <w:t>over</w:t>
            </w:r>
          </w:p>
        </w:tc>
        <w:tc>
          <w:tcPr>
            <w:tcW w:w="5811" w:type="dxa"/>
          </w:tcPr>
          <w:p w14:paraId="78B79246" w14:textId="630DF432" w:rsidR="007A2F64" w:rsidRPr="00C25D54" w:rsidRDefault="007A2F64" w:rsidP="007A2F64">
            <w:pPr>
              <w:spacing w:after="160" w:line="360" w:lineRule="auto"/>
              <w:contextualSpacing/>
              <w:jc w:val="both"/>
              <w:rPr>
                <w:rFonts w:ascii="Times New Roman" w:hAnsi="Times New Roman" w:cs="Times New Roman"/>
                <w:sz w:val="20"/>
                <w:szCs w:val="20"/>
              </w:rPr>
            </w:pPr>
            <w:r w:rsidRPr="00C25D54">
              <w:rPr>
                <w:rFonts w:ascii="Times New Roman" w:hAnsi="Times New Roman" w:cs="Times New Roman"/>
                <w:sz w:val="20"/>
                <w:szCs w:val="20"/>
              </w:rPr>
              <w:t>A conclusions document produced by the Authority on the b</w:t>
            </w:r>
            <w:r w:rsidRPr="00C25D54">
              <w:rPr>
                <w:rFonts w:ascii="Times New Roman" w:hAnsi="Times New Roman" w:cs="Times New Roman"/>
                <w:sz w:val="20"/>
                <w:szCs w:val="20"/>
              </w:rPr>
              <w:t>est practice guidelines for gas and electricity network operator</w:t>
            </w:r>
            <w:r w:rsidRPr="00C25D54">
              <w:rPr>
                <w:rFonts w:ascii="Times New Roman" w:hAnsi="Times New Roman" w:cs="Times New Roman"/>
                <w:sz w:val="20"/>
                <w:szCs w:val="20"/>
              </w:rPr>
              <w:t>s</w:t>
            </w:r>
            <w:r w:rsidRPr="00C25D54">
              <w:rPr>
                <w:rFonts w:ascii="Times New Roman" w:hAnsi="Times New Roman" w:cs="Times New Roman"/>
                <w:sz w:val="20"/>
                <w:szCs w:val="20"/>
              </w:rPr>
              <w:t xml:space="preserve"> </w:t>
            </w:r>
            <w:r w:rsidR="00847CC9">
              <w:rPr>
                <w:rFonts w:ascii="Times New Roman" w:hAnsi="Times New Roman" w:cs="Times New Roman"/>
                <w:sz w:val="20"/>
                <w:szCs w:val="20"/>
              </w:rPr>
              <w:t xml:space="preserve">associated with </w:t>
            </w:r>
            <w:r w:rsidRPr="00C25D54">
              <w:rPr>
                <w:rFonts w:ascii="Times New Roman" w:hAnsi="Times New Roman" w:cs="Times New Roman"/>
                <w:sz w:val="20"/>
                <w:szCs w:val="20"/>
              </w:rPr>
              <w:t xml:space="preserve">credit cover </w:t>
            </w:r>
            <w:r w:rsidRPr="00C25D54">
              <w:rPr>
                <w:rFonts w:ascii="Times New Roman" w:hAnsi="Times New Roman" w:cs="Times New Roman"/>
                <w:sz w:val="20"/>
                <w:szCs w:val="20"/>
              </w:rPr>
              <w:t>issued in February 2005 as amended from time to time.</w:t>
            </w:r>
          </w:p>
        </w:tc>
      </w:tr>
      <w:tr w:rsidR="007A2F64" w14:paraId="12D756B8" w14:textId="77777777" w:rsidTr="007A2F64">
        <w:tc>
          <w:tcPr>
            <w:tcW w:w="3261" w:type="dxa"/>
          </w:tcPr>
          <w:p w14:paraId="2855CF92" w14:textId="0CCBDC4C" w:rsidR="007A2F64" w:rsidRPr="00C25D54" w:rsidRDefault="00C25D54" w:rsidP="007A2F64">
            <w:pPr>
              <w:spacing w:after="160" w:line="360" w:lineRule="auto"/>
              <w:contextualSpacing/>
              <w:rPr>
                <w:rFonts w:ascii="Times New Roman" w:hAnsi="Times New Roman" w:cs="Times New Roman"/>
                <w:sz w:val="20"/>
                <w:szCs w:val="20"/>
              </w:rPr>
            </w:pPr>
            <w:r>
              <w:rPr>
                <w:rFonts w:ascii="Times New Roman" w:hAnsi="Times New Roman" w:cs="Times New Roman"/>
                <w:sz w:val="20"/>
                <w:szCs w:val="20"/>
              </w:rPr>
              <w:t xml:space="preserve">Last </w:t>
            </w:r>
            <w:r w:rsidR="00847CC9">
              <w:rPr>
                <w:rFonts w:ascii="Times New Roman" w:hAnsi="Times New Roman" w:cs="Times New Roman"/>
                <w:sz w:val="20"/>
                <w:szCs w:val="20"/>
              </w:rPr>
              <w:t>R</w:t>
            </w:r>
            <w:r>
              <w:rPr>
                <w:rFonts w:ascii="Times New Roman" w:hAnsi="Times New Roman" w:cs="Times New Roman"/>
                <w:sz w:val="20"/>
                <w:szCs w:val="20"/>
              </w:rPr>
              <w:t xml:space="preserve">esort </w:t>
            </w:r>
            <w:r w:rsidR="00847CC9">
              <w:rPr>
                <w:rFonts w:ascii="Times New Roman" w:hAnsi="Times New Roman" w:cs="Times New Roman"/>
                <w:sz w:val="20"/>
                <w:szCs w:val="20"/>
              </w:rPr>
              <w:t xml:space="preserve">Supply </w:t>
            </w:r>
            <w:r>
              <w:rPr>
                <w:rFonts w:ascii="Times New Roman" w:hAnsi="Times New Roman" w:cs="Times New Roman"/>
                <w:sz w:val="20"/>
                <w:szCs w:val="20"/>
              </w:rPr>
              <w:t>Direction</w:t>
            </w:r>
          </w:p>
        </w:tc>
        <w:tc>
          <w:tcPr>
            <w:tcW w:w="5811" w:type="dxa"/>
          </w:tcPr>
          <w:p w14:paraId="7F08E21C" w14:textId="6FA36AF3" w:rsidR="007A2F64" w:rsidRPr="00C25D54" w:rsidRDefault="00C25D54" w:rsidP="007A2F64">
            <w:pPr>
              <w:spacing w:after="160" w:line="360" w:lineRule="auto"/>
              <w:contextualSpacing/>
              <w:rPr>
                <w:rFonts w:ascii="Times New Roman" w:hAnsi="Times New Roman" w:cs="Times New Roman"/>
                <w:sz w:val="20"/>
                <w:szCs w:val="20"/>
              </w:rPr>
            </w:pPr>
            <w:r>
              <w:rPr>
                <w:rFonts w:ascii="Times New Roman" w:hAnsi="Times New Roman" w:cs="Times New Roman"/>
                <w:sz w:val="20"/>
                <w:szCs w:val="20"/>
              </w:rPr>
              <w:t>As the meaning given to that term in the Supply Licences.</w:t>
            </w:r>
          </w:p>
        </w:tc>
      </w:tr>
      <w:tr w:rsidR="007A2F64" w14:paraId="10965F5A" w14:textId="77777777" w:rsidTr="007A2F64">
        <w:tc>
          <w:tcPr>
            <w:tcW w:w="3261" w:type="dxa"/>
          </w:tcPr>
          <w:p w14:paraId="6A267EC6" w14:textId="77777777" w:rsidR="007A2F64" w:rsidRPr="00C25D54" w:rsidRDefault="007A2F64" w:rsidP="007A2F64">
            <w:pPr>
              <w:spacing w:after="160" w:line="360" w:lineRule="auto"/>
              <w:contextualSpacing/>
              <w:rPr>
                <w:rFonts w:ascii="Times New Roman" w:hAnsi="Times New Roman" w:cs="Times New Roman"/>
                <w:sz w:val="20"/>
                <w:szCs w:val="20"/>
              </w:rPr>
            </w:pPr>
          </w:p>
        </w:tc>
        <w:tc>
          <w:tcPr>
            <w:tcW w:w="5811" w:type="dxa"/>
          </w:tcPr>
          <w:p w14:paraId="61DA5907" w14:textId="77777777" w:rsidR="007A2F64" w:rsidRPr="00C25D54" w:rsidRDefault="007A2F64" w:rsidP="007A2F64">
            <w:pPr>
              <w:spacing w:after="160" w:line="360" w:lineRule="auto"/>
              <w:contextualSpacing/>
              <w:rPr>
                <w:rFonts w:ascii="Times New Roman" w:hAnsi="Times New Roman" w:cs="Times New Roman"/>
                <w:sz w:val="20"/>
                <w:szCs w:val="20"/>
              </w:rPr>
            </w:pPr>
          </w:p>
        </w:tc>
      </w:tr>
    </w:tbl>
    <w:p w14:paraId="253F692B" w14:textId="77777777" w:rsidR="007A2F64" w:rsidRDefault="007A2F64" w:rsidP="007A2F64">
      <w:pPr>
        <w:rPr>
          <w:rFonts w:ascii="Times New Roman" w:hAnsi="Times New Roman" w:cs="Times New Roman"/>
          <w:b/>
          <w:sz w:val="24"/>
          <w:szCs w:val="24"/>
        </w:rPr>
      </w:pPr>
    </w:p>
    <w:p w14:paraId="587330ED" w14:textId="77777777" w:rsidR="007A2F64" w:rsidRDefault="007A2F64" w:rsidP="00DA2649">
      <w:pPr>
        <w:jc w:val="center"/>
        <w:rPr>
          <w:rFonts w:ascii="Times New Roman" w:hAnsi="Times New Roman" w:cs="Times New Roman"/>
          <w:b/>
          <w:sz w:val="24"/>
          <w:szCs w:val="24"/>
        </w:rPr>
      </w:pPr>
    </w:p>
    <w:p w14:paraId="201B958E" w14:textId="43D834ED" w:rsidR="00DA2649" w:rsidRPr="00DA2649" w:rsidRDefault="00DA2649" w:rsidP="00DA2649">
      <w:pPr>
        <w:jc w:val="center"/>
        <w:rPr>
          <w:rFonts w:ascii="Times New Roman" w:hAnsi="Times New Roman" w:cs="Times New Roman"/>
          <w:b/>
          <w:sz w:val="24"/>
          <w:szCs w:val="24"/>
        </w:rPr>
      </w:pPr>
      <w:r w:rsidRPr="00DA2649">
        <w:rPr>
          <w:rFonts w:ascii="Times New Roman" w:hAnsi="Times New Roman" w:cs="Times New Roman"/>
          <w:b/>
          <w:sz w:val="24"/>
          <w:szCs w:val="24"/>
        </w:rPr>
        <w:t>SCHEDULE 19 – PORTFOLIO BILLING</w:t>
      </w:r>
    </w:p>
    <w:p w14:paraId="5D453815" w14:textId="77777777" w:rsidR="00DA2649" w:rsidRPr="00DA2649" w:rsidRDefault="00DA2649" w:rsidP="00DA2649">
      <w:pPr>
        <w:jc w:val="center"/>
        <w:rPr>
          <w:rFonts w:ascii="Times New Roman" w:hAnsi="Times New Roman" w:cs="Times New Roman"/>
          <w:b/>
          <w:sz w:val="20"/>
          <w:szCs w:val="20"/>
        </w:rPr>
      </w:pPr>
      <w:r w:rsidRPr="00DA2649">
        <w:rPr>
          <w:rFonts w:ascii="Times New Roman" w:hAnsi="Times New Roman" w:cs="Times New Roman"/>
          <w:b/>
          <w:sz w:val="20"/>
          <w:szCs w:val="20"/>
        </w:rPr>
        <w:t>1. APPLICATION OF THIS SCHEDULE</w:t>
      </w:r>
    </w:p>
    <w:p w14:paraId="4385731E" w14:textId="77777777" w:rsidR="00DA2649" w:rsidRPr="00DA2649" w:rsidRDefault="00DA2649" w:rsidP="00DA2649">
      <w:pPr>
        <w:pStyle w:val="ListParagraph"/>
        <w:numPr>
          <w:ilvl w:val="1"/>
          <w:numId w:val="2"/>
        </w:numPr>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Notwithstanding Clause 36.3, this Schedule applies to, and is binding between, each DNO Party (for the one part) and each EDNO (for the second part). </w:t>
      </w:r>
    </w:p>
    <w:p w14:paraId="719E188B" w14:textId="77777777" w:rsidR="00DA2649" w:rsidRPr="00DA2649" w:rsidRDefault="00DA2649" w:rsidP="00DA2649">
      <w:pPr>
        <w:pStyle w:val="ListParagraph"/>
        <w:numPr>
          <w:ilvl w:val="1"/>
          <w:numId w:val="2"/>
        </w:numPr>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This Schedule sets out the process for determining the data by reference to which the Use of System Charges payable by the EDNO to the DNO Party are to be calculated.   </w:t>
      </w:r>
    </w:p>
    <w:p w14:paraId="592073BF" w14:textId="77777777" w:rsidR="00DA2649" w:rsidRPr="00DA2649" w:rsidRDefault="00DA2649" w:rsidP="00DA2649">
      <w:pPr>
        <w:pStyle w:val="ListParagraph"/>
        <w:numPr>
          <w:ilvl w:val="1"/>
          <w:numId w:val="2"/>
        </w:numPr>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In this Schedule, an “Embedded Distribution Network Operator” or “EDNO” is, in respect of each DNO Party: </w:t>
      </w:r>
    </w:p>
    <w:p w14:paraId="4D054BEA" w14:textId="77777777" w:rsidR="00DA2649" w:rsidRPr="00DA2649" w:rsidRDefault="00DA2649" w:rsidP="00DA2649">
      <w:pPr>
        <w:tabs>
          <w:tab w:val="left" w:pos="1701"/>
        </w:tabs>
        <w:spacing w:line="360" w:lineRule="auto"/>
        <w:ind w:firstLine="851"/>
        <w:jc w:val="both"/>
        <w:rPr>
          <w:rFonts w:ascii="Times New Roman" w:hAnsi="Times New Roman" w:cs="Times New Roman"/>
          <w:sz w:val="20"/>
          <w:szCs w:val="20"/>
        </w:rPr>
      </w:pPr>
      <w:r w:rsidRPr="00DA2649">
        <w:rPr>
          <w:rFonts w:ascii="Times New Roman" w:hAnsi="Times New Roman" w:cs="Times New Roman"/>
          <w:sz w:val="20"/>
          <w:szCs w:val="20"/>
        </w:rPr>
        <w:t xml:space="preserve">(a) </w:t>
      </w:r>
      <w:r>
        <w:rPr>
          <w:rFonts w:ascii="Times New Roman" w:hAnsi="Times New Roman" w:cs="Times New Roman"/>
          <w:sz w:val="20"/>
          <w:szCs w:val="20"/>
        </w:rPr>
        <w:tab/>
      </w:r>
      <w:r w:rsidRPr="00DA2649">
        <w:rPr>
          <w:rFonts w:ascii="Times New Roman" w:hAnsi="Times New Roman" w:cs="Times New Roman"/>
          <w:sz w:val="20"/>
          <w:szCs w:val="20"/>
        </w:rPr>
        <w:t xml:space="preserve">any IDNO Party; or </w:t>
      </w:r>
    </w:p>
    <w:p w14:paraId="5F3E2E91" w14:textId="77777777" w:rsidR="00DA2649" w:rsidRPr="00DA2649" w:rsidRDefault="00DA2649" w:rsidP="00DA2649">
      <w:pPr>
        <w:tabs>
          <w:tab w:val="left" w:pos="1701"/>
        </w:tabs>
        <w:spacing w:line="360" w:lineRule="auto"/>
        <w:ind w:firstLine="851"/>
        <w:jc w:val="both"/>
        <w:rPr>
          <w:rFonts w:ascii="Times New Roman" w:hAnsi="Times New Roman" w:cs="Times New Roman"/>
          <w:sz w:val="20"/>
          <w:szCs w:val="20"/>
        </w:rPr>
      </w:pPr>
      <w:r w:rsidRPr="00DA2649">
        <w:rPr>
          <w:rFonts w:ascii="Times New Roman" w:hAnsi="Times New Roman" w:cs="Times New Roman"/>
          <w:sz w:val="20"/>
          <w:szCs w:val="20"/>
        </w:rPr>
        <w:t xml:space="preserve">(b) </w:t>
      </w:r>
      <w:r>
        <w:rPr>
          <w:rFonts w:ascii="Times New Roman" w:hAnsi="Times New Roman" w:cs="Times New Roman"/>
          <w:sz w:val="20"/>
          <w:szCs w:val="20"/>
        </w:rPr>
        <w:tab/>
      </w:r>
      <w:r w:rsidRPr="00DA2649">
        <w:rPr>
          <w:rFonts w:ascii="Times New Roman" w:hAnsi="Times New Roman" w:cs="Times New Roman"/>
          <w:sz w:val="20"/>
          <w:szCs w:val="20"/>
        </w:rPr>
        <w:t xml:space="preserve">any DNO Party acting outside of that DNO Party’s Distribution Services Area, </w:t>
      </w:r>
    </w:p>
    <w:p w14:paraId="6F8D535B" w14:textId="77777777" w:rsidR="00DA2649" w:rsidRPr="00DA2649" w:rsidRDefault="00DA2649" w:rsidP="00DA2649">
      <w:pPr>
        <w:tabs>
          <w:tab w:val="left" w:pos="1701"/>
        </w:tabs>
        <w:spacing w:line="360" w:lineRule="auto"/>
        <w:ind w:left="1701" w:hanging="850"/>
        <w:jc w:val="both"/>
        <w:rPr>
          <w:rFonts w:ascii="Times New Roman" w:hAnsi="Times New Roman" w:cs="Times New Roman"/>
          <w:sz w:val="20"/>
          <w:szCs w:val="20"/>
        </w:rPr>
      </w:pPr>
      <w:r w:rsidRPr="00DA2649">
        <w:rPr>
          <w:rFonts w:ascii="Times New Roman" w:hAnsi="Times New Roman" w:cs="Times New Roman"/>
          <w:sz w:val="20"/>
          <w:szCs w:val="20"/>
        </w:rPr>
        <w:t xml:space="preserve">(c) </w:t>
      </w:r>
      <w:r>
        <w:rPr>
          <w:rFonts w:ascii="Times New Roman" w:hAnsi="Times New Roman" w:cs="Times New Roman"/>
          <w:sz w:val="20"/>
          <w:szCs w:val="20"/>
        </w:rPr>
        <w:tab/>
      </w:r>
      <w:r w:rsidRPr="00DA2649">
        <w:rPr>
          <w:rFonts w:ascii="Times New Roman" w:hAnsi="Times New Roman" w:cs="Times New Roman"/>
          <w:sz w:val="20"/>
          <w:szCs w:val="20"/>
        </w:rPr>
        <w:t xml:space="preserve">which (in each case) has a Distribution System within a GSP Group associated with that DNO Party. </w:t>
      </w:r>
    </w:p>
    <w:p w14:paraId="1BC3AC5E" w14:textId="77777777" w:rsidR="00DA2649" w:rsidRPr="00DA2649" w:rsidRDefault="00DA2649" w:rsidP="000404A3">
      <w:pPr>
        <w:spacing w:line="360" w:lineRule="auto"/>
        <w:ind w:left="851"/>
        <w:jc w:val="both"/>
        <w:rPr>
          <w:rFonts w:ascii="Times New Roman" w:hAnsi="Times New Roman" w:cs="Times New Roman"/>
          <w:sz w:val="20"/>
          <w:szCs w:val="20"/>
        </w:rPr>
      </w:pPr>
      <w:r w:rsidRPr="00DA2649">
        <w:rPr>
          <w:rFonts w:ascii="Times New Roman" w:hAnsi="Times New Roman" w:cs="Times New Roman"/>
          <w:sz w:val="20"/>
          <w:szCs w:val="20"/>
        </w:rPr>
        <w:t xml:space="preserve">In this Schedule, a reference to the EDNO’s “Connectees” shall only be a reference to those Connectees to the Distribution Systems referred to in Paragraph 1.3 (and shall not include any Connectees to other Distribution Systems of the EDNO). </w:t>
      </w:r>
    </w:p>
    <w:p w14:paraId="3CB8519D" w14:textId="77777777" w:rsidR="00DA2649" w:rsidRPr="00DA2649" w:rsidRDefault="00DA2649" w:rsidP="00DA2649">
      <w:pPr>
        <w:pStyle w:val="ListParagraph"/>
        <w:numPr>
          <w:ilvl w:val="1"/>
          <w:numId w:val="2"/>
        </w:numPr>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Use of System Charges calculated in accordance with this Schedule shall be payable by the EDNO in accordance with Clause 44, and shall be subject to Clause 43.7 and paragraph 2 of Schedule 4 (as if the references to the User in those Clauses and that Schedule were to the EDNO). </w:t>
      </w:r>
    </w:p>
    <w:p w14:paraId="061FC81C" w14:textId="77777777" w:rsidR="00DA2649" w:rsidRPr="00DA2649" w:rsidRDefault="00DA2649" w:rsidP="00DA2649">
      <w:pPr>
        <w:jc w:val="center"/>
        <w:rPr>
          <w:rFonts w:ascii="Times New Roman" w:hAnsi="Times New Roman" w:cs="Times New Roman"/>
          <w:b/>
          <w:sz w:val="20"/>
          <w:szCs w:val="20"/>
        </w:rPr>
      </w:pPr>
      <w:r w:rsidRPr="00DA2649">
        <w:rPr>
          <w:rFonts w:ascii="Times New Roman" w:hAnsi="Times New Roman" w:cs="Times New Roman"/>
          <w:b/>
          <w:sz w:val="20"/>
          <w:szCs w:val="20"/>
        </w:rPr>
        <w:t>2. NHH AND HH AGGREGATED DEMAND DATA</w:t>
      </w:r>
    </w:p>
    <w:p w14:paraId="0C4C8602" w14:textId="77777777" w:rsidR="00DA2649" w:rsidRPr="000404A3" w:rsidRDefault="00DA2649" w:rsidP="000404A3">
      <w:pPr>
        <w:pStyle w:val="ListParagraph"/>
        <w:numPr>
          <w:ilvl w:val="1"/>
          <w:numId w:val="6"/>
        </w:numPr>
        <w:spacing w:line="360" w:lineRule="auto"/>
        <w:ind w:left="851" w:hanging="851"/>
        <w:jc w:val="both"/>
        <w:rPr>
          <w:rFonts w:ascii="Times New Roman" w:hAnsi="Times New Roman" w:cs="Times New Roman"/>
          <w:sz w:val="20"/>
          <w:szCs w:val="20"/>
        </w:rPr>
      </w:pPr>
      <w:r w:rsidRPr="000404A3">
        <w:rPr>
          <w:rFonts w:ascii="Times New Roman" w:hAnsi="Times New Roman" w:cs="Times New Roman"/>
          <w:sz w:val="20"/>
          <w:szCs w:val="20"/>
        </w:rPr>
        <w:t>In order to calculate the Use of System Charges attributable to the EDNO’s non-</w:t>
      </w:r>
      <w:proofErr w:type="spellStart"/>
      <w:r w:rsidRPr="000404A3">
        <w:rPr>
          <w:rFonts w:ascii="Times New Roman" w:hAnsi="Times New Roman" w:cs="Times New Roman"/>
          <w:sz w:val="20"/>
          <w:szCs w:val="20"/>
        </w:rPr>
        <w:t>halfhourly</w:t>
      </w:r>
      <w:proofErr w:type="spellEnd"/>
      <w:r w:rsidRPr="000404A3">
        <w:rPr>
          <w:rFonts w:ascii="Times New Roman" w:hAnsi="Times New Roman" w:cs="Times New Roman"/>
          <w:sz w:val="20"/>
          <w:szCs w:val="20"/>
        </w:rPr>
        <w:t xml:space="preserve">-settled and half-hourly aggregated settled demand Connectees, the DNO Party will use the data provided to it by the SVAA pursuant to section S and BSCP508 of the BSC. </w:t>
      </w:r>
    </w:p>
    <w:p w14:paraId="6EBDB82A" w14:textId="77777777" w:rsidR="00DA2649" w:rsidRPr="00DA2649" w:rsidRDefault="00DA2649" w:rsidP="000404A3">
      <w:pPr>
        <w:pStyle w:val="ListParagraph"/>
        <w:numPr>
          <w:ilvl w:val="1"/>
          <w:numId w:val="6"/>
        </w:numPr>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lastRenderedPageBreak/>
        <w:t xml:space="preserve">Where a subsequent Settlement Run indicates that, as a result of such Settlement Run, the Use of System Charges are different from those previously billed, the DNO Party shall calculate such difference and the interest thereon, and shall submit an invoice for such difference and interest as soon as is reasonably practicable after such Settlement Run. Such interest shall be calculated in accordance with the provisions of Schedule 3 (as if the invoice under Paragraph 2.1 was an Initial Account, and as if the invoice under this Paragraph 2.2 was a Reconciliation Account under Clause 20.4). </w:t>
      </w:r>
    </w:p>
    <w:p w14:paraId="7F4F215C" w14:textId="77777777" w:rsidR="00DA2649" w:rsidRPr="00DA2649" w:rsidRDefault="00DA2649" w:rsidP="000404A3">
      <w:pPr>
        <w:pStyle w:val="ListParagraph"/>
        <w:numPr>
          <w:ilvl w:val="1"/>
          <w:numId w:val="6"/>
        </w:numPr>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DNO Party shall identify to the EDNO the amount of each such invoice which relates to each Settlement Run, broken down by Settlement Code. </w:t>
      </w:r>
    </w:p>
    <w:p w14:paraId="19BFBB3D" w14:textId="77777777" w:rsidR="00DA2649" w:rsidRPr="000404A3" w:rsidRDefault="00DA2649" w:rsidP="000404A3">
      <w:pPr>
        <w:jc w:val="center"/>
        <w:rPr>
          <w:rFonts w:ascii="Times New Roman" w:hAnsi="Times New Roman" w:cs="Times New Roman"/>
          <w:b/>
          <w:sz w:val="20"/>
          <w:szCs w:val="20"/>
        </w:rPr>
      </w:pPr>
      <w:r w:rsidRPr="000404A3">
        <w:rPr>
          <w:rFonts w:ascii="Times New Roman" w:hAnsi="Times New Roman" w:cs="Times New Roman"/>
          <w:b/>
          <w:sz w:val="20"/>
          <w:szCs w:val="20"/>
        </w:rPr>
        <w:t>3. HH SITE SPECIFIC DATA</w:t>
      </w:r>
    </w:p>
    <w:p w14:paraId="6B7ECD87" w14:textId="77777777" w:rsidR="00DA2649" w:rsidRPr="00DA2649" w:rsidRDefault="00DA2649" w:rsidP="000404A3">
      <w:pPr>
        <w:pStyle w:val="ListParagraph"/>
        <w:numPr>
          <w:ilvl w:val="1"/>
          <w:numId w:val="7"/>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In order to calculate the Use of System Charges attributable to the EDNO’s site specific half-hourly-settled Connectees, the DNO Party will use data contained in the report provided by the EDNO pursuant to Paragraph 3.2 (subject to any revisions to reflect errors in such reports identified by the DNO Party pursuant to Paragraph 5). </w:t>
      </w:r>
    </w:p>
    <w:p w14:paraId="7A9FA0FC" w14:textId="77777777" w:rsidR="00DA2649" w:rsidRPr="00DA2649" w:rsidRDefault="00DA2649" w:rsidP="000404A3">
      <w:pPr>
        <w:pStyle w:val="ListParagraph"/>
        <w:numPr>
          <w:ilvl w:val="1"/>
          <w:numId w:val="7"/>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EDNO shall provide a report to the DNO Party, on or before the 15th day of each month, based on the amounts invoiced to Supplier/DG Parties by the EDNO pursuant to Clause 21 in respect of its Connectees, including all relevant data not previously reported to the DNO Party (and any adjustments to data previously reported). </w:t>
      </w:r>
    </w:p>
    <w:p w14:paraId="58EFE7F2" w14:textId="77777777" w:rsidR="00DA2649" w:rsidRPr="00DA2649" w:rsidRDefault="00DA2649" w:rsidP="000404A3">
      <w:pPr>
        <w:pStyle w:val="ListParagraph"/>
        <w:numPr>
          <w:ilvl w:val="1"/>
          <w:numId w:val="7"/>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report shall contain the following data items in the following sequence for each invoice raised in respect of a half-hourly-settled Connectee:  </w:t>
      </w:r>
    </w:p>
    <w:p w14:paraId="06A20742"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(a)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Market Domain I.D. of the EDNO; </w:t>
      </w:r>
    </w:p>
    <w:p w14:paraId="10FD2860"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(b)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GSP Group code of the DNO Party; </w:t>
      </w:r>
    </w:p>
    <w:p w14:paraId="5B02A398"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(c)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invoice reference number; </w:t>
      </w:r>
    </w:p>
    <w:p w14:paraId="0F4AEB51" w14:textId="77777777" w:rsidR="00DA2649" w:rsidRPr="00DA2649" w:rsidRDefault="00DA2649" w:rsidP="000404A3">
      <w:pPr>
        <w:pStyle w:val="ListParagraph"/>
        <w:tabs>
          <w:tab w:val="left" w:pos="1701"/>
        </w:tabs>
        <w:spacing w:line="360" w:lineRule="auto"/>
        <w:ind w:left="1701" w:hanging="850"/>
        <w:jc w:val="both"/>
        <w:rPr>
          <w:rFonts w:ascii="Times New Roman" w:hAnsi="Times New Roman" w:cs="Times New Roman"/>
          <w:sz w:val="20"/>
          <w:szCs w:val="20"/>
        </w:rPr>
      </w:pPr>
      <w:r w:rsidRPr="00DA2649">
        <w:rPr>
          <w:rFonts w:ascii="Times New Roman" w:hAnsi="Times New Roman" w:cs="Times New Roman"/>
          <w:sz w:val="20"/>
          <w:szCs w:val="20"/>
        </w:rPr>
        <w:t xml:space="preserve">(d)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name or other reference identifying the EDNO Distribution System; </w:t>
      </w:r>
    </w:p>
    <w:p w14:paraId="483247E2"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(e)</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 a list of the MPANs covered by the invoice;  </w:t>
      </w:r>
    </w:p>
    <w:p w14:paraId="4BFC918D"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(f)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month(s) of consumption covered by the invoice; </w:t>
      </w:r>
    </w:p>
    <w:p w14:paraId="3368B001"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(g)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Line Loss Factor Class Id (as defined in the MRA) for each MPAN covered by the invoice (being, for each MPAN, the “LLFC Id”); </w:t>
      </w:r>
    </w:p>
    <w:p w14:paraId="5234F1C6"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(h)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fixed charge units (in days) for each MPAN covered by the invoice;  </w:t>
      </w:r>
    </w:p>
    <w:p w14:paraId="542C29D9"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(i)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DNO Party’s unit rate 1 (red) units (in kWh) for each MPAN covered by the invoice; </w:t>
      </w:r>
    </w:p>
    <w:p w14:paraId="3D4E3968"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(j)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DNO Party’s unit rate 2 (amber) units (in kWh) for each MPAN covered by the invoice; </w:t>
      </w:r>
    </w:p>
    <w:p w14:paraId="7CFD20DF"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(k)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DNO Party’s unit rate 1 (black) units (in kWh) for each MPAN covered by the invoice; </w:t>
      </w:r>
    </w:p>
    <w:p w14:paraId="15E2FFE7"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(l)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DNO Party’s unit rate 2 (yellow) units (in kWh) for each MPAN covered by the invoice; </w:t>
      </w:r>
    </w:p>
    <w:p w14:paraId="4080022E"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(m)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DNO Party’s unit rate 3 (green) units (in kWh) for each MPAN covered by the invoice; </w:t>
      </w:r>
    </w:p>
    <w:p w14:paraId="09E08092"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(n)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chargeable agreed capacity (in kVA) for each MPAN covered by the invoice; </w:t>
      </w:r>
    </w:p>
    <w:p w14:paraId="04B11D10"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(o)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chargeable excess capacity (in kVA) for each MPAN covered by the invoice; and </w:t>
      </w:r>
    </w:p>
    <w:p w14:paraId="19B48EE2"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lastRenderedPageBreak/>
        <w:t xml:space="preserve">(p)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chargeable reactive power units (in </w:t>
      </w:r>
      <w:proofErr w:type="spellStart"/>
      <w:r w:rsidRPr="00DA2649">
        <w:rPr>
          <w:rFonts w:ascii="Times New Roman" w:hAnsi="Times New Roman" w:cs="Times New Roman"/>
          <w:sz w:val="20"/>
          <w:szCs w:val="20"/>
        </w:rPr>
        <w:t>kVArh</w:t>
      </w:r>
      <w:proofErr w:type="spellEnd"/>
      <w:r w:rsidRPr="00DA2649">
        <w:rPr>
          <w:rFonts w:ascii="Times New Roman" w:hAnsi="Times New Roman" w:cs="Times New Roman"/>
          <w:sz w:val="20"/>
          <w:szCs w:val="20"/>
        </w:rPr>
        <w:t xml:space="preserve">) for each MPAN covered by the invoice. </w:t>
      </w:r>
    </w:p>
    <w:p w14:paraId="3EDA440D" w14:textId="77777777" w:rsidR="00DA2649" w:rsidRPr="00DA2649" w:rsidRDefault="00DA2649" w:rsidP="000404A3">
      <w:pPr>
        <w:pStyle w:val="ListParagraph"/>
        <w:numPr>
          <w:ilvl w:val="1"/>
          <w:numId w:val="7"/>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report referred to in Paragraph 3.3 shall be provided in Excel 2003 format with each data item in a separate column. Where there are no half-hourly-settled Connectees, the EDNO shall submit a nil return. </w:t>
      </w:r>
    </w:p>
    <w:p w14:paraId="5671794B" w14:textId="77777777" w:rsidR="00DA2649" w:rsidRPr="000404A3" w:rsidRDefault="00DA2649" w:rsidP="000404A3">
      <w:pPr>
        <w:jc w:val="center"/>
        <w:rPr>
          <w:rFonts w:ascii="Times New Roman" w:hAnsi="Times New Roman" w:cs="Times New Roman"/>
          <w:b/>
          <w:sz w:val="20"/>
          <w:szCs w:val="20"/>
        </w:rPr>
      </w:pPr>
      <w:r w:rsidRPr="000404A3">
        <w:rPr>
          <w:rFonts w:ascii="Times New Roman" w:hAnsi="Times New Roman" w:cs="Times New Roman"/>
          <w:b/>
          <w:sz w:val="20"/>
          <w:szCs w:val="20"/>
        </w:rPr>
        <w:t>4. MPAN REPORT</w:t>
      </w:r>
    </w:p>
    <w:p w14:paraId="5A471287" w14:textId="77777777" w:rsidR="00DA2649" w:rsidRPr="00DA2649" w:rsidRDefault="00DA2649" w:rsidP="000404A3">
      <w:pPr>
        <w:pStyle w:val="ListParagraph"/>
        <w:numPr>
          <w:ilvl w:val="1"/>
          <w:numId w:val="8"/>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On or before the 15th day of each month, the EDNO shall send to the DNO Party a list of the EDNO’s MPANs for site specific half-hourly settled Connectees (including pseudo half-hourly metered UMS), together with the following information (in separate columns) for each such MPAN (as at the start of that month): </w:t>
      </w:r>
    </w:p>
    <w:p w14:paraId="739EAE8A" w14:textId="77777777" w:rsidR="000404A3"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(a)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its trading status; </w:t>
      </w:r>
    </w:p>
    <w:p w14:paraId="299ADABF" w14:textId="77777777" w:rsidR="000404A3"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(b)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date from which such trading status has been effective; </w:t>
      </w:r>
    </w:p>
    <w:p w14:paraId="34C6998B" w14:textId="77777777" w:rsidR="000404A3"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(c)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its energisation status; and </w:t>
      </w:r>
    </w:p>
    <w:p w14:paraId="41FD4043"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(d)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date from which such energisation status has been effective. </w:t>
      </w:r>
    </w:p>
    <w:p w14:paraId="2B973138" w14:textId="77777777" w:rsidR="00DA2649" w:rsidRPr="000404A3" w:rsidRDefault="00DA2649" w:rsidP="000404A3">
      <w:pPr>
        <w:jc w:val="center"/>
        <w:rPr>
          <w:rFonts w:ascii="Times New Roman" w:hAnsi="Times New Roman" w:cs="Times New Roman"/>
          <w:b/>
          <w:sz w:val="20"/>
          <w:szCs w:val="20"/>
        </w:rPr>
      </w:pPr>
      <w:r w:rsidRPr="000404A3">
        <w:rPr>
          <w:rFonts w:ascii="Times New Roman" w:hAnsi="Times New Roman" w:cs="Times New Roman"/>
          <w:b/>
          <w:sz w:val="20"/>
          <w:szCs w:val="20"/>
        </w:rPr>
        <w:t>5. AUDIT</w:t>
      </w:r>
    </w:p>
    <w:p w14:paraId="6247F3E1" w14:textId="77777777" w:rsidR="00DA2649" w:rsidRPr="00DA2649" w:rsidRDefault="00DA2649" w:rsidP="000404A3">
      <w:pPr>
        <w:pStyle w:val="ListParagraph"/>
        <w:numPr>
          <w:ilvl w:val="1"/>
          <w:numId w:val="9"/>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Upon not less than 15 Working Days’ prior written notice, the DNO Party shall have the right to inspect and audit the consumption data and billing records of the EDNO relating to invoices referred to in Paragraph 3 or to check the accuracy of the LLFC Id determination under Paragraph 6.5. The EDNO shall ensure that all such data and billing records are maintained in accordance with customary recordkeeping and accounting standards. </w:t>
      </w:r>
    </w:p>
    <w:p w14:paraId="7D63E3F7" w14:textId="77777777" w:rsidR="00DA2649" w:rsidRPr="00DA2649" w:rsidRDefault="00DA2649" w:rsidP="000404A3">
      <w:pPr>
        <w:pStyle w:val="ListParagraph"/>
        <w:numPr>
          <w:ilvl w:val="1"/>
          <w:numId w:val="9"/>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DNO Party shall only be entitled to exercise such right for the purposes of verifying the accuracy and completeness of the reports provided under Paragraph 3 or to check the LLFC Id determination under Paragraph 6.5, and shall only use the data obtained for those purposes. </w:t>
      </w:r>
    </w:p>
    <w:p w14:paraId="7C2D63C7" w14:textId="77777777" w:rsidR="00DA2649" w:rsidRPr="00DA2649" w:rsidRDefault="00DA2649" w:rsidP="000404A3">
      <w:pPr>
        <w:pStyle w:val="ListParagraph"/>
        <w:numPr>
          <w:ilvl w:val="1"/>
          <w:numId w:val="9"/>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EDNO will allow the duly authorised representatives and auditors of the DNO Party who are to undertake any inspection or audit in accordance with this Paragraph 5 all reasonable assistance and adequate facilities for the proper exercise of such inspection or audit. </w:t>
      </w:r>
    </w:p>
    <w:p w14:paraId="7459BC9B" w14:textId="77777777" w:rsidR="00DA2649" w:rsidRPr="000404A3" w:rsidRDefault="00DA2649" w:rsidP="000404A3">
      <w:pPr>
        <w:jc w:val="center"/>
        <w:rPr>
          <w:rFonts w:ascii="Times New Roman" w:hAnsi="Times New Roman" w:cs="Times New Roman"/>
          <w:b/>
          <w:sz w:val="20"/>
          <w:szCs w:val="20"/>
        </w:rPr>
      </w:pPr>
      <w:r w:rsidRPr="000404A3">
        <w:rPr>
          <w:rFonts w:ascii="Times New Roman" w:hAnsi="Times New Roman" w:cs="Times New Roman"/>
          <w:b/>
          <w:sz w:val="20"/>
          <w:szCs w:val="20"/>
        </w:rPr>
        <w:t>6. LINE LOSS FACTOR CLASS</w:t>
      </w:r>
    </w:p>
    <w:p w14:paraId="31A57521" w14:textId="77777777" w:rsidR="00DA2649" w:rsidRPr="00DA2649" w:rsidRDefault="00DA2649" w:rsidP="000404A3">
      <w:pPr>
        <w:pStyle w:val="ListParagraph"/>
        <w:numPr>
          <w:ilvl w:val="1"/>
          <w:numId w:val="10"/>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Subject to paragraph 6.5, the DNO Party shall use the EDNO’s LLFC Id description contained in the Market Domain Data (as defined in the BSC) to enable the DNO Party to identify the voltage of connection of the EDNO’s Connectee and the voltage of connection of the EDNO’s Distribution System, and shall notify the EDNO which of the DNO Party’s charges will be applied by the DNO Party in respect of each Connectee for the purposes of the Use of System Charges the DNO Party levies on the EDNO.  </w:t>
      </w:r>
    </w:p>
    <w:p w14:paraId="338B3F57" w14:textId="77777777" w:rsidR="00DA2649" w:rsidRPr="00DA2649" w:rsidRDefault="00DA2649" w:rsidP="000404A3">
      <w:pPr>
        <w:pStyle w:val="ListParagraph"/>
        <w:numPr>
          <w:ilvl w:val="1"/>
          <w:numId w:val="10"/>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Where the EDNO introduces new LLFC Ids or changes the use of existing LLFC Ids, it shall (within 15 Working Days of the same being published in the Market Domain Data) notify the DNO Party of the new or changed LLFC Id.  </w:t>
      </w:r>
    </w:p>
    <w:p w14:paraId="0009C9F8" w14:textId="77777777" w:rsidR="00DA2649" w:rsidRPr="00DA2649" w:rsidRDefault="00DA2649" w:rsidP="000404A3">
      <w:pPr>
        <w:pStyle w:val="ListParagraph"/>
        <w:numPr>
          <w:ilvl w:val="1"/>
          <w:numId w:val="10"/>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Where the EDNO has introduced new or changed LLFC Ids, the EDNO shall notify the DNO Party which of the DNO Party’s charges the EDNO believes should apply in respect of the affected </w:t>
      </w:r>
      <w:r w:rsidRPr="00DA2649">
        <w:rPr>
          <w:rFonts w:ascii="Times New Roman" w:hAnsi="Times New Roman" w:cs="Times New Roman"/>
          <w:sz w:val="20"/>
          <w:szCs w:val="20"/>
        </w:rPr>
        <w:lastRenderedPageBreak/>
        <w:t xml:space="preserve">Connectees. The DNO Party shall nevertheless apply the charges as it considers appropriate, but any dispute regarding invoices shall be determined in accordance with Schedule 4. </w:t>
      </w:r>
    </w:p>
    <w:p w14:paraId="1295EF03" w14:textId="77777777" w:rsidR="00DA2649" w:rsidRPr="00DA2649" w:rsidRDefault="00DA2649" w:rsidP="000404A3">
      <w:pPr>
        <w:pStyle w:val="ListParagraph"/>
        <w:numPr>
          <w:ilvl w:val="1"/>
          <w:numId w:val="10"/>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Where the DNO Party alters the way in which it translates the EDNO’s LLFC Ids into the DNO Party’s charges, the DNO Party shall advise the EDNO of the change within 15 Working Days after such change.  </w:t>
      </w:r>
    </w:p>
    <w:p w14:paraId="1CFEF73F" w14:textId="77777777" w:rsidR="00DA2649" w:rsidRPr="00DA2649" w:rsidRDefault="00DA2649" w:rsidP="000404A3">
      <w:pPr>
        <w:pStyle w:val="ListParagraph"/>
        <w:numPr>
          <w:ilvl w:val="1"/>
          <w:numId w:val="10"/>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Where an EDNO has UMS Connectees, the EDNO shall apply a LLFC Id that reflects the voltage of the Points of Connection on the EDNO’s Distribution System (as referred to in Paragraph 1.3) that provide the majority (i.e. more than 50%) of energised domestic connections on that Distribution System. Where no Points of Connection provide the majority of energised domestic connections, the EDNO and DNO Party shall negotiate in good faith to determine the LLFC Id that should most reasonably apply. </w:t>
      </w:r>
    </w:p>
    <w:p w14:paraId="7C5FF302" w14:textId="77777777" w:rsidR="00DA2649" w:rsidRPr="00DA2649" w:rsidRDefault="00DA2649" w:rsidP="000404A3">
      <w:pPr>
        <w:pStyle w:val="ListParagraph"/>
        <w:numPr>
          <w:ilvl w:val="1"/>
          <w:numId w:val="10"/>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LLFC Id applying pursuant to Paragraph 6.5 will be applied to the entire portfolio of UMS Connectees on the EDNOs Distribution System that are registered under the same Standard Settlement Configuration. </w:t>
      </w:r>
    </w:p>
    <w:p w14:paraId="07FA9A87" w14:textId="77777777" w:rsidR="00DA2649" w:rsidRPr="00DA2649" w:rsidRDefault="00DA2649" w:rsidP="000404A3">
      <w:pPr>
        <w:pStyle w:val="ListParagraph"/>
        <w:numPr>
          <w:ilvl w:val="1"/>
          <w:numId w:val="10"/>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DNO Party shall have the right to review the data provided to it by the SVAA pursuant to Paragraph 2.1 for the purpose of verifying the accuracy of the LLFC Id applied by the EDNO to its UMS Connectees.   </w:t>
      </w:r>
    </w:p>
    <w:p w14:paraId="3406D7D4" w14:textId="77777777" w:rsidR="00DA2649" w:rsidRPr="000404A3" w:rsidRDefault="00DA2649" w:rsidP="000404A3">
      <w:pPr>
        <w:jc w:val="center"/>
        <w:rPr>
          <w:rFonts w:ascii="Times New Roman" w:hAnsi="Times New Roman" w:cs="Times New Roman"/>
          <w:b/>
          <w:sz w:val="20"/>
          <w:szCs w:val="20"/>
        </w:rPr>
      </w:pPr>
      <w:r w:rsidRPr="000404A3">
        <w:rPr>
          <w:rFonts w:ascii="Times New Roman" w:hAnsi="Times New Roman" w:cs="Times New Roman"/>
          <w:b/>
          <w:sz w:val="20"/>
          <w:szCs w:val="20"/>
        </w:rPr>
        <w:t>7. NOTICES</w:t>
      </w:r>
    </w:p>
    <w:p w14:paraId="0592AEFE" w14:textId="77777777" w:rsidR="004D4D36" w:rsidRDefault="00DA2649" w:rsidP="00B80C29">
      <w:pPr>
        <w:pStyle w:val="ListParagraph"/>
        <w:numPr>
          <w:ilvl w:val="1"/>
          <w:numId w:val="11"/>
        </w:numPr>
        <w:tabs>
          <w:tab w:val="left" w:pos="3119"/>
        </w:tabs>
        <w:spacing w:line="360" w:lineRule="auto"/>
        <w:ind w:left="851" w:hanging="851"/>
        <w:contextualSpacing w:val="0"/>
        <w:jc w:val="both"/>
        <w:rPr>
          <w:rFonts w:ascii="Times New Roman" w:hAnsi="Times New Roman" w:cs="Times New Roman"/>
          <w:sz w:val="20"/>
          <w:szCs w:val="20"/>
        </w:rPr>
      </w:pPr>
      <w:r w:rsidRPr="00DA2649">
        <w:rPr>
          <w:rFonts w:ascii="Times New Roman" w:hAnsi="Times New Roman" w:cs="Times New Roman"/>
          <w:sz w:val="20"/>
          <w:szCs w:val="20"/>
        </w:rPr>
        <w:t>The EDNO shall provide all reports and other information that it is required to provide to the DNO Party in accordance with this Schedule by email to an address specified to the EDNO by the DNO Party, as varied from time to time.</w:t>
      </w:r>
    </w:p>
    <w:p w14:paraId="67500AFB" w14:textId="77777777" w:rsidR="00C74C00" w:rsidRPr="00B80C29" w:rsidRDefault="00C74C00" w:rsidP="00C57021">
      <w:pPr>
        <w:pStyle w:val="ListParagraph"/>
        <w:spacing w:line="360" w:lineRule="auto"/>
        <w:ind w:left="360" w:firstLine="360"/>
        <w:contextualSpacing w:val="0"/>
        <w:jc w:val="center"/>
        <w:rPr>
          <w:ins w:id="0" w:author="John Lawton" w:date="2018-06-18T09:57:00Z"/>
          <w:rFonts w:ascii="Times New Roman" w:hAnsi="Times New Roman" w:cs="Times New Roman"/>
          <w:b/>
          <w:sz w:val="20"/>
          <w:szCs w:val="20"/>
        </w:rPr>
      </w:pPr>
      <w:ins w:id="1" w:author="John Lawton" w:date="2018-06-18T09:57:00Z">
        <w:r>
          <w:rPr>
            <w:rFonts w:ascii="Times New Roman" w:hAnsi="Times New Roman" w:cs="Times New Roman"/>
            <w:b/>
            <w:sz w:val="20"/>
            <w:szCs w:val="20"/>
          </w:rPr>
          <w:t>8.</w:t>
        </w:r>
        <w:r w:rsidRPr="00B80C29">
          <w:rPr>
            <w:rFonts w:ascii="Times New Roman" w:hAnsi="Times New Roman" w:cs="Times New Roman"/>
            <w:b/>
            <w:sz w:val="20"/>
            <w:szCs w:val="20"/>
          </w:rPr>
          <w:t xml:space="preserve"> </w:t>
        </w:r>
        <w:r>
          <w:rPr>
            <w:rFonts w:ascii="Times New Roman" w:hAnsi="Times New Roman" w:cs="Times New Roman"/>
            <w:b/>
            <w:sz w:val="20"/>
            <w:szCs w:val="20"/>
          </w:rPr>
          <w:t>SUPPLIER OF LAST RESORT</w:t>
        </w:r>
      </w:ins>
    </w:p>
    <w:p w14:paraId="5D91F804" w14:textId="7FB4E933" w:rsidR="00BD725C" w:rsidRDefault="00C61E49" w:rsidP="00C61E49">
      <w:pPr>
        <w:pStyle w:val="ListParagraph"/>
        <w:numPr>
          <w:ilvl w:val="1"/>
          <w:numId w:val="12"/>
        </w:numPr>
        <w:tabs>
          <w:tab w:val="left" w:pos="3119"/>
        </w:tabs>
        <w:spacing w:line="360" w:lineRule="auto"/>
        <w:ind w:left="851" w:hanging="851"/>
        <w:contextualSpacing w:val="0"/>
        <w:jc w:val="both"/>
        <w:rPr>
          <w:ins w:id="2" w:author="John Lawton" w:date="2018-06-27T11:34:00Z"/>
          <w:rFonts w:ascii="Times New Roman" w:hAnsi="Times New Roman" w:cs="Times New Roman"/>
          <w:sz w:val="20"/>
          <w:szCs w:val="20"/>
        </w:rPr>
      </w:pPr>
      <w:ins w:id="3" w:author="John Lawton" w:date="2018-06-18T10:12:00Z">
        <w:r>
          <w:rPr>
            <w:rFonts w:ascii="Times New Roman" w:hAnsi="Times New Roman" w:cs="Times New Roman"/>
            <w:sz w:val="20"/>
            <w:szCs w:val="20"/>
          </w:rPr>
          <w:t>W</w:t>
        </w:r>
      </w:ins>
      <w:ins w:id="4" w:author="John Lawton" w:date="2018-06-18T10:10:00Z">
        <w:r>
          <w:rPr>
            <w:rFonts w:ascii="Times New Roman" w:hAnsi="Times New Roman" w:cs="Times New Roman"/>
            <w:sz w:val="20"/>
            <w:szCs w:val="20"/>
          </w:rPr>
          <w:t>here an EDNO is</w:t>
        </w:r>
      </w:ins>
      <w:ins w:id="5" w:author="John Lawton" w:date="2018-06-18T09:51:00Z">
        <w:r w:rsidR="00B80C29" w:rsidRPr="00B80C29">
          <w:rPr>
            <w:rFonts w:ascii="Times New Roman" w:hAnsi="Times New Roman" w:cs="Times New Roman"/>
            <w:sz w:val="20"/>
            <w:szCs w:val="20"/>
          </w:rPr>
          <w:t xml:space="preserve"> </w:t>
        </w:r>
      </w:ins>
      <w:ins w:id="6" w:author="Hollie Nicholls" w:date="2018-07-02T14:28:00Z">
        <w:r w:rsidR="00B65487">
          <w:rPr>
            <w:rFonts w:ascii="Times New Roman" w:hAnsi="Times New Roman" w:cs="Times New Roman"/>
            <w:sz w:val="20"/>
            <w:szCs w:val="20"/>
          </w:rPr>
          <w:t>seeking</w:t>
        </w:r>
      </w:ins>
      <w:ins w:id="7" w:author="John Lawton" w:date="2018-07-04T15:20:00Z">
        <w:r w:rsidR="005556DB">
          <w:rPr>
            <w:rFonts w:ascii="Times New Roman" w:hAnsi="Times New Roman" w:cs="Times New Roman"/>
            <w:sz w:val="20"/>
            <w:szCs w:val="20"/>
          </w:rPr>
          <w:t xml:space="preserve"> </w:t>
        </w:r>
      </w:ins>
      <w:ins w:id="8" w:author="Hollie Nicholls" w:date="2018-07-02T14:28:00Z">
        <w:r w:rsidR="00B65487">
          <w:rPr>
            <w:rFonts w:ascii="Times New Roman" w:hAnsi="Times New Roman" w:cs="Times New Roman"/>
            <w:sz w:val="20"/>
            <w:szCs w:val="20"/>
          </w:rPr>
          <w:t xml:space="preserve">re-distribution </w:t>
        </w:r>
      </w:ins>
      <w:ins w:id="9" w:author="John Lawton" w:date="2018-06-18T10:14:00Z">
        <w:r>
          <w:rPr>
            <w:rFonts w:ascii="Times New Roman" w:hAnsi="Times New Roman" w:cs="Times New Roman"/>
            <w:sz w:val="20"/>
            <w:szCs w:val="20"/>
          </w:rPr>
          <w:t xml:space="preserve">of bad debt </w:t>
        </w:r>
      </w:ins>
      <w:ins w:id="10" w:author="John Lawton" w:date="2018-06-18T10:11:00Z">
        <w:r>
          <w:rPr>
            <w:rFonts w:ascii="Times New Roman" w:hAnsi="Times New Roman" w:cs="Times New Roman"/>
            <w:sz w:val="20"/>
            <w:szCs w:val="20"/>
          </w:rPr>
          <w:t>via the DNO Party</w:t>
        </w:r>
      </w:ins>
      <w:ins w:id="11" w:author="John Lawton" w:date="2018-06-18T10:14:00Z">
        <w:r w:rsidR="00DB643C">
          <w:rPr>
            <w:rFonts w:ascii="Times New Roman" w:hAnsi="Times New Roman" w:cs="Times New Roman"/>
            <w:sz w:val="20"/>
            <w:szCs w:val="20"/>
          </w:rPr>
          <w:t xml:space="preserve"> as a consequence of </w:t>
        </w:r>
      </w:ins>
      <w:ins w:id="12" w:author="John Lawton" w:date="2018-06-18T10:15:00Z">
        <w:r w:rsidR="00DB643C">
          <w:rPr>
            <w:rFonts w:ascii="Times New Roman" w:hAnsi="Times New Roman" w:cs="Times New Roman"/>
            <w:sz w:val="20"/>
            <w:szCs w:val="20"/>
          </w:rPr>
          <w:t>an</w:t>
        </w:r>
      </w:ins>
      <w:ins w:id="13" w:author="John Lawton" w:date="2018-06-18T10:14:00Z">
        <w:r w:rsidR="00DB643C">
          <w:rPr>
            <w:rFonts w:ascii="Times New Roman" w:hAnsi="Times New Roman" w:cs="Times New Roman"/>
            <w:sz w:val="20"/>
            <w:szCs w:val="20"/>
          </w:rPr>
          <w:t xml:space="preserve"> </w:t>
        </w:r>
      </w:ins>
      <w:ins w:id="14" w:author="John Lawton" w:date="2018-06-18T10:12:00Z">
        <w:r w:rsidRPr="00C61E49">
          <w:rPr>
            <w:rFonts w:ascii="Times New Roman" w:hAnsi="Times New Roman" w:cs="Times New Roman"/>
            <w:sz w:val="20"/>
            <w:szCs w:val="20"/>
          </w:rPr>
          <w:t xml:space="preserve">Authority's </w:t>
        </w:r>
      </w:ins>
      <w:ins w:id="15" w:author="John Lawton" w:date="2018-07-04T14:14:00Z">
        <w:r w:rsidR="00C25D54">
          <w:rPr>
            <w:rFonts w:ascii="Times New Roman" w:hAnsi="Times New Roman" w:cs="Times New Roman"/>
            <w:sz w:val="20"/>
            <w:szCs w:val="20"/>
          </w:rPr>
          <w:t>L</w:t>
        </w:r>
      </w:ins>
      <w:ins w:id="16" w:author="John Lawton" w:date="2018-06-18T10:12:00Z">
        <w:r w:rsidRPr="00C61E49">
          <w:rPr>
            <w:rFonts w:ascii="Times New Roman" w:hAnsi="Times New Roman" w:cs="Times New Roman"/>
            <w:sz w:val="20"/>
            <w:szCs w:val="20"/>
          </w:rPr>
          <w:t xml:space="preserve">ast </w:t>
        </w:r>
      </w:ins>
      <w:ins w:id="17" w:author="John Lawton" w:date="2018-07-04T14:14:00Z">
        <w:r w:rsidR="00C25D54">
          <w:rPr>
            <w:rFonts w:ascii="Times New Roman" w:hAnsi="Times New Roman" w:cs="Times New Roman"/>
            <w:sz w:val="20"/>
            <w:szCs w:val="20"/>
          </w:rPr>
          <w:t>R</w:t>
        </w:r>
      </w:ins>
      <w:ins w:id="18" w:author="John Lawton" w:date="2018-06-18T10:12:00Z">
        <w:r w:rsidRPr="00C61E49">
          <w:rPr>
            <w:rFonts w:ascii="Times New Roman" w:hAnsi="Times New Roman" w:cs="Times New Roman"/>
            <w:sz w:val="20"/>
            <w:szCs w:val="20"/>
          </w:rPr>
          <w:t xml:space="preserve">esort </w:t>
        </w:r>
      </w:ins>
      <w:ins w:id="19" w:author="John Lawton" w:date="2018-07-04T14:20:00Z">
        <w:r w:rsidR="00847CC9">
          <w:rPr>
            <w:rFonts w:ascii="Times New Roman" w:hAnsi="Times New Roman" w:cs="Times New Roman"/>
            <w:sz w:val="20"/>
            <w:szCs w:val="20"/>
          </w:rPr>
          <w:t xml:space="preserve">Supply </w:t>
        </w:r>
      </w:ins>
      <w:ins w:id="20" w:author="John Lawton" w:date="2018-07-04T14:14:00Z">
        <w:r w:rsidR="00C25D54">
          <w:rPr>
            <w:rFonts w:ascii="Times New Roman" w:hAnsi="Times New Roman" w:cs="Times New Roman"/>
            <w:sz w:val="20"/>
            <w:szCs w:val="20"/>
          </w:rPr>
          <w:t>D</w:t>
        </w:r>
      </w:ins>
      <w:ins w:id="21" w:author="John Lawton" w:date="2018-06-18T10:12:00Z">
        <w:r w:rsidRPr="00C61E49">
          <w:rPr>
            <w:rFonts w:ascii="Times New Roman" w:hAnsi="Times New Roman" w:cs="Times New Roman"/>
            <w:sz w:val="20"/>
            <w:szCs w:val="20"/>
          </w:rPr>
          <w:t>irection</w:t>
        </w:r>
      </w:ins>
      <w:ins w:id="22" w:author="John Lawton" w:date="2018-06-18T10:11:00Z">
        <w:r>
          <w:rPr>
            <w:rFonts w:ascii="Times New Roman" w:hAnsi="Times New Roman" w:cs="Times New Roman"/>
            <w:sz w:val="20"/>
            <w:szCs w:val="20"/>
          </w:rPr>
          <w:t xml:space="preserve">, </w:t>
        </w:r>
      </w:ins>
      <w:ins w:id="23" w:author="John Lawton" w:date="2018-06-18T10:15:00Z">
        <w:r w:rsidR="00DB643C">
          <w:rPr>
            <w:rFonts w:ascii="Times New Roman" w:hAnsi="Times New Roman" w:cs="Times New Roman"/>
            <w:sz w:val="20"/>
            <w:szCs w:val="20"/>
          </w:rPr>
          <w:t xml:space="preserve">the EDNO shall </w:t>
        </w:r>
      </w:ins>
      <w:ins w:id="24" w:author="John Lawton" w:date="2018-06-18T09:51:00Z">
        <w:r w:rsidR="00B80C29" w:rsidRPr="00B80C29">
          <w:rPr>
            <w:rFonts w:ascii="Times New Roman" w:hAnsi="Times New Roman" w:cs="Times New Roman"/>
            <w:sz w:val="20"/>
            <w:szCs w:val="20"/>
          </w:rPr>
          <w:t xml:space="preserve">provide </w:t>
        </w:r>
      </w:ins>
      <w:ins w:id="25" w:author="John Lawton" w:date="2018-06-18T10:15:00Z">
        <w:r w:rsidR="00DB643C">
          <w:rPr>
            <w:rFonts w:ascii="Times New Roman" w:hAnsi="Times New Roman" w:cs="Times New Roman"/>
            <w:sz w:val="20"/>
            <w:szCs w:val="20"/>
          </w:rPr>
          <w:t>to the DNO Party</w:t>
        </w:r>
      </w:ins>
      <w:ins w:id="26" w:author="John Lawton" w:date="2018-06-27T11:34:00Z">
        <w:r w:rsidR="00BD725C">
          <w:rPr>
            <w:rFonts w:ascii="Times New Roman" w:hAnsi="Times New Roman" w:cs="Times New Roman"/>
            <w:sz w:val="20"/>
            <w:szCs w:val="20"/>
          </w:rPr>
          <w:t>:</w:t>
        </w:r>
      </w:ins>
    </w:p>
    <w:p w14:paraId="1931B29C" w14:textId="021015EB" w:rsidR="00BD725C" w:rsidRDefault="00DB643C" w:rsidP="00BD725C">
      <w:pPr>
        <w:pStyle w:val="ListParagraph"/>
        <w:numPr>
          <w:ilvl w:val="0"/>
          <w:numId w:val="15"/>
        </w:numPr>
        <w:tabs>
          <w:tab w:val="left" w:pos="1701"/>
        </w:tabs>
        <w:spacing w:line="360" w:lineRule="auto"/>
        <w:contextualSpacing w:val="0"/>
        <w:jc w:val="both"/>
        <w:rPr>
          <w:ins w:id="27" w:author="John Lawton" w:date="2018-06-27T11:38:00Z"/>
          <w:rFonts w:ascii="Times New Roman" w:hAnsi="Times New Roman" w:cs="Times New Roman"/>
          <w:sz w:val="20"/>
          <w:szCs w:val="20"/>
        </w:rPr>
      </w:pPr>
      <w:ins w:id="28" w:author="John Lawton" w:date="2018-06-18T10:15:00Z">
        <w:r>
          <w:rPr>
            <w:rFonts w:ascii="Times New Roman" w:hAnsi="Times New Roman" w:cs="Times New Roman"/>
            <w:sz w:val="20"/>
            <w:szCs w:val="20"/>
          </w:rPr>
          <w:t xml:space="preserve">a </w:t>
        </w:r>
      </w:ins>
      <w:ins w:id="29" w:author="John Lawton" w:date="2018-06-18T09:51:00Z">
        <w:r w:rsidR="00B80C29" w:rsidRPr="00B80C29">
          <w:rPr>
            <w:rFonts w:ascii="Times New Roman" w:hAnsi="Times New Roman" w:cs="Times New Roman"/>
            <w:sz w:val="20"/>
            <w:szCs w:val="20"/>
          </w:rPr>
          <w:t>self</w:t>
        </w:r>
      </w:ins>
      <w:ins w:id="30" w:author="John Lawton" w:date="2018-06-18T10:01:00Z">
        <w:r w:rsidR="00C74C00">
          <w:rPr>
            <w:rFonts w:ascii="Times New Roman" w:hAnsi="Times New Roman" w:cs="Times New Roman"/>
            <w:sz w:val="20"/>
            <w:szCs w:val="20"/>
          </w:rPr>
          <w:t>-</w:t>
        </w:r>
      </w:ins>
      <w:ins w:id="31" w:author="John Lawton" w:date="2018-06-18T09:51:00Z">
        <w:r w:rsidR="00B80C29" w:rsidRPr="00B80C29">
          <w:rPr>
            <w:rFonts w:ascii="Times New Roman" w:hAnsi="Times New Roman" w:cs="Times New Roman"/>
            <w:sz w:val="20"/>
            <w:szCs w:val="20"/>
          </w:rPr>
          <w:t xml:space="preserve">certification of compliance with </w:t>
        </w:r>
      </w:ins>
      <w:ins w:id="32" w:author="John Lawton" w:date="2018-07-04T14:26:00Z">
        <w:r w:rsidR="00F74D6D">
          <w:rPr>
            <w:rFonts w:ascii="Times New Roman" w:hAnsi="Times New Roman" w:cs="Times New Roman"/>
            <w:sz w:val="20"/>
            <w:szCs w:val="20"/>
          </w:rPr>
          <w:t>B</w:t>
        </w:r>
        <w:r w:rsidR="00F74D6D" w:rsidRPr="00B80C29">
          <w:rPr>
            <w:rFonts w:ascii="Times New Roman" w:hAnsi="Times New Roman" w:cs="Times New Roman"/>
            <w:sz w:val="20"/>
            <w:szCs w:val="20"/>
          </w:rPr>
          <w:t xml:space="preserve">est </w:t>
        </w:r>
        <w:r w:rsidR="00F74D6D">
          <w:rPr>
            <w:rFonts w:ascii="Times New Roman" w:hAnsi="Times New Roman" w:cs="Times New Roman"/>
            <w:sz w:val="20"/>
            <w:szCs w:val="20"/>
          </w:rPr>
          <w:t>P</w:t>
        </w:r>
        <w:r w:rsidR="00F74D6D" w:rsidRPr="00B80C29">
          <w:rPr>
            <w:rFonts w:ascii="Times New Roman" w:hAnsi="Times New Roman" w:cs="Times New Roman"/>
            <w:sz w:val="20"/>
            <w:szCs w:val="20"/>
          </w:rPr>
          <w:t xml:space="preserve">ractice </w:t>
        </w:r>
        <w:r w:rsidR="00F74D6D">
          <w:rPr>
            <w:rFonts w:ascii="Times New Roman" w:hAnsi="Times New Roman" w:cs="Times New Roman"/>
            <w:sz w:val="20"/>
            <w:szCs w:val="20"/>
          </w:rPr>
          <w:t>G</w:t>
        </w:r>
        <w:r w:rsidR="00F74D6D" w:rsidRPr="00B80C29">
          <w:rPr>
            <w:rFonts w:ascii="Times New Roman" w:hAnsi="Times New Roman" w:cs="Times New Roman"/>
            <w:sz w:val="20"/>
            <w:szCs w:val="20"/>
          </w:rPr>
          <w:t>uidelines</w:t>
        </w:r>
        <w:r w:rsidR="00F74D6D">
          <w:rPr>
            <w:rFonts w:ascii="Times New Roman" w:hAnsi="Times New Roman" w:cs="Times New Roman"/>
            <w:sz w:val="20"/>
            <w:szCs w:val="20"/>
          </w:rPr>
          <w:t xml:space="preserve"> for Credit Cover</w:t>
        </w:r>
      </w:ins>
      <w:ins w:id="33" w:author="John Lawton" w:date="2018-06-27T11:35:00Z">
        <w:r w:rsidR="00BD725C">
          <w:rPr>
            <w:rFonts w:ascii="Times New Roman" w:hAnsi="Times New Roman" w:cs="Times New Roman"/>
            <w:sz w:val="20"/>
            <w:szCs w:val="20"/>
          </w:rPr>
          <w:t>;</w:t>
        </w:r>
      </w:ins>
    </w:p>
    <w:p w14:paraId="3B23CA7C" w14:textId="3CC1FB51" w:rsidR="00BD725C" w:rsidRDefault="00BD725C" w:rsidP="00BD725C">
      <w:pPr>
        <w:pStyle w:val="ListParagraph"/>
        <w:numPr>
          <w:ilvl w:val="0"/>
          <w:numId w:val="15"/>
        </w:numPr>
        <w:tabs>
          <w:tab w:val="left" w:pos="1701"/>
        </w:tabs>
        <w:spacing w:line="360" w:lineRule="auto"/>
        <w:ind w:left="1701" w:hanging="850"/>
        <w:contextualSpacing w:val="0"/>
        <w:jc w:val="both"/>
        <w:rPr>
          <w:ins w:id="34" w:author="John Lawton" w:date="2018-06-27T11:38:00Z"/>
          <w:rFonts w:ascii="Times New Roman" w:hAnsi="Times New Roman" w:cs="Times New Roman"/>
          <w:sz w:val="20"/>
          <w:szCs w:val="20"/>
        </w:rPr>
      </w:pPr>
      <w:ins w:id="35" w:author="John Lawton" w:date="2018-06-27T11:38:00Z">
        <w:r w:rsidRPr="00BD725C">
          <w:rPr>
            <w:rFonts w:ascii="Times New Roman" w:hAnsi="Times New Roman" w:cs="Times New Roman"/>
            <w:sz w:val="20"/>
            <w:szCs w:val="20"/>
          </w:rPr>
          <w:t xml:space="preserve">the name of the defaulting </w:t>
        </w:r>
      </w:ins>
      <w:ins w:id="36" w:author="John Lawton" w:date="2018-07-04T14:33:00Z">
        <w:r w:rsidR="00F74D6D">
          <w:rPr>
            <w:rFonts w:ascii="Times New Roman" w:hAnsi="Times New Roman" w:cs="Times New Roman"/>
            <w:sz w:val="20"/>
            <w:szCs w:val="20"/>
          </w:rPr>
          <w:t>S</w:t>
        </w:r>
      </w:ins>
      <w:ins w:id="37" w:author="John Lawton" w:date="2018-06-27T11:38:00Z">
        <w:r w:rsidRPr="00BD725C">
          <w:rPr>
            <w:rFonts w:ascii="Times New Roman" w:hAnsi="Times New Roman" w:cs="Times New Roman"/>
            <w:sz w:val="20"/>
            <w:szCs w:val="20"/>
          </w:rPr>
          <w:t xml:space="preserve">upplier </w:t>
        </w:r>
      </w:ins>
      <w:ins w:id="38" w:author="John Lawton" w:date="2018-07-04T14:33:00Z">
        <w:r w:rsidR="00F74D6D">
          <w:rPr>
            <w:rFonts w:ascii="Times New Roman" w:hAnsi="Times New Roman" w:cs="Times New Roman"/>
            <w:sz w:val="20"/>
            <w:szCs w:val="20"/>
          </w:rPr>
          <w:t xml:space="preserve">Party </w:t>
        </w:r>
      </w:ins>
      <w:ins w:id="39" w:author="John Lawton" w:date="2018-06-27T11:38:00Z">
        <w:r w:rsidRPr="00BD725C">
          <w:rPr>
            <w:rFonts w:ascii="Times New Roman" w:hAnsi="Times New Roman" w:cs="Times New Roman"/>
            <w:sz w:val="20"/>
            <w:szCs w:val="20"/>
          </w:rPr>
          <w:t xml:space="preserve">that has resulted in </w:t>
        </w:r>
      </w:ins>
      <w:ins w:id="40" w:author="John Lawton" w:date="2018-07-04T14:41:00Z">
        <w:r w:rsidR="00B4032C">
          <w:rPr>
            <w:rFonts w:ascii="Times New Roman" w:hAnsi="Times New Roman" w:cs="Times New Roman"/>
            <w:sz w:val="20"/>
            <w:szCs w:val="20"/>
          </w:rPr>
          <w:t>a</w:t>
        </w:r>
      </w:ins>
      <w:ins w:id="41" w:author="John Lawton" w:date="2018-06-27T11:38:00Z">
        <w:r w:rsidRPr="00BD725C">
          <w:rPr>
            <w:rFonts w:ascii="Times New Roman" w:hAnsi="Times New Roman" w:cs="Times New Roman"/>
            <w:sz w:val="20"/>
            <w:szCs w:val="20"/>
          </w:rPr>
          <w:t xml:space="preserve"> </w:t>
        </w:r>
      </w:ins>
      <w:ins w:id="42" w:author="John Lawton" w:date="2018-07-04T14:27:00Z">
        <w:r w:rsidR="00F74D6D">
          <w:rPr>
            <w:rFonts w:ascii="Times New Roman" w:hAnsi="Times New Roman" w:cs="Times New Roman"/>
            <w:sz w:val="20"/>
            <w:szCs w:val="20"/>
          </w:rPr>
          <w:t xml:space="preserve">Last Resort </w:t>
        </w:r>
      </w:ins>
      <w:ins w:id="43" w:author="John Lawton" w:date="2018-07-04T14:52:00Z">
        <w:r w:rsidR="00346147">
          <w:rPr>
            <w:rFonts w:ascii="Times New Roman" w:hAnsi="Times New Roman" w:cs="Times New Roman"/>
            <w:sz w:val="20"/>
            <w:szCs w:val="20"/>
          </w:rPr>
          <w:t xml:space="preserve">Supply </w:t>
        </w:r>
      </w:ins>
      <w:ins w:id="44" w:author="John Lawton" w:date="2018-07-04T14:27:00Z">
        <w:r w:rsidR="00F74D6D">
          <w:rPr>
            <w:rFonts w:ascii="Times New Roman" w:hAnsi="Times New Roman" w:cs="Times New Roman"/>
            <w:sz w:val="20"/>
            <w:szCs w:val="20"/>
          </w:rPr>
          <w:t>Direction</w:t>
        </w:r>
      </w:ins>
      <w:ins w:id="45" w:author="John Lawton" w:date="2018-06-27T11:38:00Z">
        <w:r w:rsidRPr="00BD725C">
          <w:rPr>
            <w:rFonts w:ascii="Times New Roman" w:hAnsi="Times New Roman" w:cs="Times New Roman"/>
            <w:sz w:val="20"/>
            <w:szCs w:val="20"/>
          </w:rPr>
          <w:t xml:space="preserve"> being issued</w:t>
        </w:r>
      </w:ins>
      <w:ins w:id="46" w:author="John Lawton" w:date="2018-06-27T11:39:00Z">
        <w:r>
          <w:rPr>
            <w:rFonts w:ascii="Times New Roman" w:hAnsi="Times New Roman" w:cs="Times New Roman"/>
            <w:sz w:val="20"/>
            <w:szCs w:val="20"/>
          </w:rPr>
          <w:t>;</w:t>
        </w:r>
      </w:ins>
    </w:p>
    <w:p w14:paraId="50F913C1" w14:textId="79D356D5" w:rsidR="00BD725C" w:rsidRDefault="00BD725C" w:rsidP="00BD725C">
      <w:pPr>
        <w:pStyle w:val="ListParagraph"/>
        <w:numPr>
          <w:ilvl w:val="0"/>
          <w:numId w:val="15"/>
        </w:numPr>
        <w:tabs>
          <w:tab w:val="left" w:pos="1701"/>
        </w:tabs>
        <w:spacing w:line="360" w:lineRule="auto"/>
        <w:ind w:left="1701" w:hanging="850"/>
        <w:contextualSpacing w:val="0"/>
        <w:jc w:val="both"/>
        <w:rPr>
          <w:ins w:id="47" w:author="John Lawton" w:date="2018-06-27T11:38:00Z"/>
          <w:rFonts w:ascii="Times New Roman" w:hAnsi="Times New Roman" w:cs="Times New Roman"/>
          <w:sz w:val="20"/>
          <w:szCs w:val="20"/>
        </w:rPr>
      </w:pPr>
      <w:ins w:id="48" w:author="John Lawton" w:date="2018-06-27T11:38:00Z">
        <w:r>
          <w:rPr>
            <w:rFonts w:ascii="Times New Roman" w:hAnsi="Times New Roman" w:cs="Times New Roman"/>
            <w:sz w:val="20"/>
            <w:szCs w:val="20"/>
          </w:rPr>
          <w:t>the list MPANs affected</w:t>
        </w:r>
      </w:ins>
      <w:ins w:id="49" w:author="John Lawton" w:date="2018-06-27T11:39:00Z">
        <w:r>
          <w:rPr>
            <w:rFonts w:ascii="Times New Roman" w:hAnsi="Times New Roman" w:cs="Times New Roman"/>
            <w:sz w:val="20"/>
            <w:szCs w:val="20"/>
          </w:rPr>
          <w:t>;</w:t>
        </w:r>
      </w:ins>
    </w:p>
    <w:p w14:paraId="18544657" w14:textId="63E46EEA" w:rsidR="00BD725C" w:rsidRDefault="00BD725C" w:rsidP="00BD725C">
      <w:pPr>
        <w:pStyle w:val="ListParagraph"/>
        <w:numPr>
          <w:ilvl w:val="0"/>
          <w:numId w:val="15"/>
        </w:numPr>
        <w:tabs>
          <w:tab w:val="left" w:pos="1701"/>
        </w:tabs>
        <w:spacing w:line="360" w:lineRule="auto"/>
        <w:ind w:left="1701" w:hanging="850"/>
        <w:contextualSpacing w:val="0"/>
        <w:jc w:val="both"/>
        <w:rPr>
          <w:ins w:id="50" w:author="John Lawton" w:date="2018-06-27T11:40:00Z"/>
          <w:rFonts w:ascii="Times New Roman" w:hAnsi="Times New Roman" w:cs="Times New Roman"/>
          <w:sz w:val="20"/>
          <w:szCs w:val="20"/>
        </w:rPr>
      </w:pPr>
      <w:ins w:id="51" w:author="John Lawton" w:date="2018-06-27T11:39:00Z">
        <w:r w:rsidRPr="00BD725C">
          <w:rPr>
            <w:rFonts w:ascii="Times New Roman" w:hAnsi="Times New Roman" w:cs="Times New Roman"/>
            <w:sz w:val="20"/>
            <w:szCs w:val="20"/>
          </w:rPr>
          <w:t xml:space="preserve">the amount of </w:t>
        </w:r>
      </w:ins>
      <w:ins w:id="52" w:author="John Lawton" w:date="2018-07-04T15:22:00Z">
        <w:r w:rsidR="005556DB">
          <w:rPr>
            <w:rFonts w:ascii="Times New Roman" w:hAnsi="Times New Roman" w:cs="Times New Roman"/>
            <w:sz w:val="20"/>
            <w:szCs w:val="20"/>
          </w:rPr>
          <w:t xml:space="preserve">financial </w:t>
        </w:r>
      </w:ins>
      <w:ins w:id="53" w:author="John Lawton" w:date="2018-06-27T11:39:00Z">
        <w:r w:rsidRPr="00BD725C">
          <w:rPr>
            <w:rFonts w:ascii="Times New Roman" w:hAnsi="Times New Roman" w:cs="Times New Roman"/>
            <w:sz w:val="20"/>
            <w:szCs w:val="20"/>
          </w:rPr>
          <w:t>loss incurred together with the number of days the debt has been outstanding from the due date</w:t>
        </w:r>
      </w:ins>
      <w:ins w:id="54" w:author="John Lawton" w:date="2018-06-27T11:40:00Z">
        <w:r>
          <w:rPr>
            <w:rFonts w:ascii="Times New Roman" w:hAnsi="Times New Roman" w:cs="Times New Roman"/>
            <w:sz w:val="20"/>
            <w:szCs w:val="20"/>
          </w:rPr>
          <w:t xml:space="preserve">; and </w:t>
        </w:r>
      </w:ins>
    </w:p>
    <w:p w14:paraId="0DF58C30" w14:textId="7334CF08" w:rsidR="007300E2" w:rsidRPr="00BD725C" w:rsidRDefault="00BD725C" w:rsidP="00BD725C">
      <w:pPr>
        <w:pStyle w:val="ListParagraph"/>
        <w:numPr>
          <w:ilvl w:val="0"/>
          <w:numId w:val="15"/>
        </w:numPr>
        <w:tabs>
          <w:tab w:val="left" w:pos="1701"/>
        </w:tabs>
        <w:spacing w:line="360" w:lineRule="auto"/>
        <w:ind w:left="1701" w:hanging="850"/>
        <w:contextualSpacing w:val="0"/>
        <w:jc w:val="both"/>
        <w:rPr>
          <w:ins w:id="55" w:author="John Lawton" w:date="2018-06-27T10:16:00Z"/>
          <w:rFonts w:ascii="Times New Roman" w:hAnsi="Times New Roman" w:cs="Times New Roman"/>
          <w:sz w:val="20"/>
          <w:szCs w:val="20"/>
        </w:rPr>
      </w:pPr>
      <w:ins w:id="56" w:author="John Lawton" w:date="2018-06-27T11:40:00Z">
        <w:r>
          <w:rPr>
            <w:rFonts w:ascii="Times New Roman" w:hAnsi="Times New Roman" w:cs="Times New Roman"/>
            <w:sz w:val="20"/>
            <w:szCs w:val="20"/>
          </w:rPr>
          <w:t xml:space="preserve">the date when the </w:t>
        </w:r>
      </w:ins>
      <w:ins w:id="57" w:author="John Lawton" w:date="2018-07-04T14:33:00Z">
        <w:r w:rsidR="00F74D6D">
          <w:rPr>
            <w:rFonts w:ascii="Times New Roman" w:hAnsi="Times New Roman" w:cs="Times New Roman"/>
            <w:sz w:val="20"/>
            <w:szCs w:val="20"/>
          </w:rPr>
          <w:t>S</w:t>
        </w:r>
      </w:ins>
      <w:ins w:id="58" w:author="John Lawton" w:date="2018-06-27T11:40:00Z">
        <w:r>
          <w:rPr>
            <w:rFonts w:ascii="Times New Roman" w:hAnsi="Times New Roman" w:cs="Times New Roman"/>
            <w:sz w:val="20"/>
            <w:szCs w:val="20"/>
          </w:rPr>
          <w:t>upplier</w:t>
        </w:r>
      </w:ins>
      <w:ins w:id="59" w:author="John Lawton" w:date="2018-07-04T14:33:00Z">
        <w:r w:rsidR="00F74D6D">
          <w:rPr>
            <w:rFonts w:ascii="Times New Roman" w:hAnsi="Times New Roman" w:cs="Times New Roman"/>
            <w:sz w:val="20"/>
            <w:szCs w:val="20"/>
          </w:rPr>
          <w:t xml:space="preserve"> Party</w:t>
        </w:r>
      </w:ins>
      <w:ins w:id="60" w:author="John Lawton" w:date="2018-06-27T11:40:00Z">
        <w:r>
          <w:rPr>
            <w:rFonts w:ascii="Times New Roman" w:hAnsi="Times New Roman" w:cs="Times New Roman"/>
            <w:sz w:val="20"/>
            <w:szCs w:val="20"/>
          </w:rPr>
          <w:t xml:space="preserve"> </w:t>
        </w:r>
      </w:ins>
      <w:ins w:id="61" w:author="John Lawton" w:date="2018-07-04T14:34:00Z">
        <w:r w:rsidR="00F74D6D">
          <w:rPr>
            <w:rFonts w:ascii="Times New Roman" w:hAnsi="Times New Roman" w:cs="Times New Roman"/>
            <w:sz w:val="20"/>
            <w:szCs w:val="20"/>
          </w:rPr>
          <w:t xml:space="preserve">issued with </w:t>
        </w:r>
      </w:ins>
      <w:ins w:id="62" w:author="John Lawton" w:date="2018-07-04T14:42:00Z">
        <w:r w:rsidR="00B4032C">
          <w:rPr>
            <w:rFonts w:ascii="Times New Roman" w:hAnsi="Times New Roman" w:cs="Times New Roman"/>
            <w:sz w:val="20"/>
            <w:szCs w:val="20"/>
          </w:rPr>
          <w:t>a</w:t>
        </w:r>
      </w:ins>
      <w:ins w:id="63" w:author="John Lawton" w:date="2018-07-04T14:34:00Z">
        <w:r w:rsidR="00F74D6D">
          <w:rPr>
            <w:rFonts w:ascii="Times New Roman" w:hAnsi="Times New Roman" w:cs="Times New Roman"/>
            <w:sz w:val="20"/>
            <w:szCs w:val="20"/>
          </w:rPr>
          <w:t xml:space="preserve"> Last Resort Supply Direction</w:t>
        </w:r>
      </w:ins>
      <w:ins w:id="64" w:author="John Lawton" w:date="2018-06-27T11:41:00Z">
        <w:r>
          <w:rPr>
            <w:rFonts w:ascii="Times New Roman" w:hAnsi="Times New Roman" w:cs="Times New Roman"/>
            <w:sz w:val="20"/>
            <w:szCs w:val="20"/>
          </w:rPr>
          <w:t xml:space="preserve"> is to be </w:t>
        </w:r>
      </w:ins>
      <w:ins w:id="65" w:author="John Lawton" w:date="2018-07-04T14:28:00Z">
        <w:r w:rsidR="00F74D6D">
          <w:rPr>
            <w:rFonts w:ascii="Times New Roman" w:hAnsi="Times New Roman" w:cs="Times New Roman"/>
            <w:sz w:val="20"/>
            <w:szCs w:val="20"/>
          </w:rPr>
          <w:t>R</w:t>
        </w:r>
      </w:ins>
      <w:ins w:id="66" w:author="John Lawton" w:date="2018-06-27T11:41:00Z">
        <w:r>
          <w:rPr>
            <w:rFonts w:ascii="Times New Roman" w:hAnsi="Times New Roman" w:cs="Times New Roman"/>
            <w:sz w:val="20"/>
            <w:szCs w:val="20"/>
          </w:rPr>
          <w:t>egistered</w:t>
        </w:r>
      </w:ins>
      <w:ins w:id="67" w:author="John Lawton" w:date="2018-07-04T14:29:00Z">
        <w:r w:rsidR="00F74D6D">
          <w:rPr>
            <w:rFonts w:ascii="Times New Roman" w:hAnsi="Times New Roman" w:cs="Times New Roman"/>
            <w:sz w:val="20"/>
            <w:szCs w:val="20"/>
          </w:rPr>
          <w:t xml:space="preserve"> in the MPAS Registration System</w:t>
        </w:r>
      </w:ins>
      <w:ins w:id="68" w:author="John Lawton" w:date="2018-06-27T10:16:00Z">
        <w:r w:rsidR="007300E2" w:rsidRPr="00BD725C">
          <w:rPr>
            <w:rFonts w:ascii="Times New Roman" w:hAnsi="Times New Roman" w:cs="Times New Roman"/>
            <w:sz w:val="20"/>
            <w:szCs w:val="20"/>
          </w:rPr>
          <w:t>.</w:t>
        </w:r>
      </w:ins>
    </w:p>
    <w:p w14:paraId="59241582" w14:textId="723133A2" w:rsidR="00177F97" w:rsidRDefault="007300E2" w:rsidP="00C60BB8">
      <w:pPr>
        <w:pStyle w:val="ListParagraph"/>
        <w:numPr>
          <w:ilvl w:val="1"/>
          <w:numId w:val="12"/>
        </w:numPr>
        <w:tabs>
          <w:tab w:val="left" w:pos="3119"/>
        </w:tabs>
        <w:spacing w:line="360" w:lineRule="auto"/>
        <w:ind w:left="851" w:hanging="851"/>
        <w:contextualSpacing w:val="0"/>
        <w:jc w:val="both"/>
        <w:rPr>
          <w:ins w:id="69" w:author="John Lawton" w:date="2018-06-27T10:38:00Z"/>
          <w:rFonts w:ascii="Times New Roman" w:hAnsi="Times New Roman" w:cs="Times New Roman"/>
          <w:sz w:val="20"/>
          <w:szCs w:val="20"/>
        </w:rPr>
      </w:pPr>
      <w:ins w:id="70" w:author="John Lawton" w:date="2018-06-27T10:17:00Z">
        <w:r w:rsidRPr="00C60BB8">
          <w:rPr>
            <w:rFonts w:ascii="Times New Roman" w:hAnsi="Times New Roman" w:cs="Times New Roman"/>
            <w:sz w:val="20"/>
            <w:szCs w:val="20"/>
          </w:rPr>
          <w:t xml:space="preserve">In order to calculate </w:t>
        </w:r>
      </w:ins>
      <w:ins w:id="71" w:author="John Lawton" w:date="2018-06-27T10:30:00Z">
        <w:r w:rsidR="00C60BB8">
          <w:rPr>
            <w:rFonts w:ascii="Times New Roman" w:hAnsi="Times New Roman" w:cs="Times New Roman"/>
            <w:sz w:val="20"/>
            <w:szCs w:val="20"/>
          </w:rPr>
          <w:t xml:space="preserve">the </w:t>
        </w:r>
      </w:ins>
      <w:ins w:id="72" w:author="John Lawton" w:date="2018-06-27T10:58:00Z">
        <w:r w:rsidR="006E48D8">
          <w:rPr>
            <w:rFonts w:ascii="Times New Roman" w:hAnsi="Times New Roman" w:cs="Times New Roman"/>
            <w:sz w:val="20"/>
            <w:szCs w:val="20"/>
          </w:rPr>
          <w:t>credit</w:t>
        </w:r>
      </w:ins>
      <w:ins w:id="73" w:author="John Lawton" w:date="2018-06-27T10:29:00Z">
        <w:r w:rsidR="00C60BB8">
          <w:rPr>
            <w:rFonts w:ascii="Times New Roman" w:hAnsi="Times New Roman" w:cs="Times New Roman"/>
            <w:sz w:val="20"/>
            <w:szCs w:val="20"/>
          </w:rPr>
          <w:t xml:space="preserve"> </w:t>
        </w:r>
      </w:ins>
      <w:ins w:id="74" w:author="John Lawton" w:date="2018-06-27T10:18:00Z">
        <w:r w:rsidRPr="00C60BB8">
          <w:rPr>
            <w:rFonts w:ascii="Times New Roman" w:hAnsi="Times New Roman" w:cs="Times New Roman"/>
            <w:sz w:val="20"/>
            <w:szCs w:val="20"/>
          </w:rPr>
          <w:t>for</w:t>
        </w:r>
      </w:ins>
      <w:ins w:id="75" w:author="John Lawton" w:date="2018-06-27T10:17:00Z">
        <w:r w:rsidRPr="00C60BB8">
          <w:rPr>
            <w:rFonts w:ascii="Times New Roman" w:hAnsi="Times New Roman" w:cs="Times New Roman"/>
            <w:sz w:val="20"/>
            <w:szCs w:val="20"/>
          </w:rPr>
          <w:t xml:space="preserve"> Use of System Charges attributable to the EDNO’s non-</w:t>
        </w:r>
        <w:proofErr w:type="spellStart"/>
        <w:r w:rsidRPr="00C60BB8">
          <w:rPr>
            <w:rFonts w:ascii="Times New Roman" w:hAnsi="Times New Roman" w:cs="Times New Roman"/>
            <w:sz w:val="20"/>
            <w:szCs w:val="20"/>
          </w:rPr>
          <w:t>halfhourly</w:t>
        </w:r>
        <w:proofErr w:type="spellEnd"/>
        <w:r w:rsidRPr="00C60BB8">
          <w:rPr>
            <w:rFonts w:ascii="Times New Roman" w:hAnsi="Times New Roman" w:cs="Times New Roman"/>
            <w:sz w:val="20"/>
            <w:szCs w:val="20"/>
          </w:rPr>
          <w:t>-settled and half-hourly aggregated settled demand Connectees</w:t>
        </w:r>
      </w:ins>
      <w:ins w:id="76" w:author="John Lawton" w:date="2018-06-27T10:46:00Z">
        <w:r w:rsidR="002D0F36">
          <w:rPr>
            <w:rFonts w:ascii="Times New Roman" w:hAnsi="Times New Roman" w:cs="Times New Roman"/>
            <w:sz w:val="20"/>
            <w:szCs w:val="20"/>
          </w:rPr>
          <w:t xml:space="preserve"> produced under paragraph 2</w:t>
        </w:r>
      </w:ins>
      <w:ins w:id="77" w:author="John Lawton" w:date="2018-06-27T10:19:00Z">
        <w:r w:rsidRPr="00C60BB8">
          <w:rPr>
            <w:rFonts w:ascii="Times New Roman" w:hAnsi="Times New Roman" w:cs="Times New Roman"/>
            <w:sz w:val="20"/>
            <w:szCs w:val="20"/>
          </w:rPr>
          <w:t xml:space="preserve">, the EDNO shall </w:t>
        </w:r>
      </w:ins>
      <w:ins w:id="78" w:author="John Lawton" w:date="2018-06-27T10:37:00Z">
        <w:r w:rsidR="00177F97">
          <w:rPr>
            <w:rFonts w:ascii="Times New Roman" w:hAnsi="Times New Roman" w:cs="Times New Roman"/>
            <w:sz w:val="20"/>
            <w:szCs w:val="20"/>
          </w:rPr>
          <w:t xml:space="preserve">create a report </w:t>
        </w:r>
      </w:ins>
      <w:ins w:id="79" w:author="John Lawton" w:date="2018-07-04T14:40:00Z">
        <w:r w:rsidR="00B4032C">
          <w:rPr>
            <w:rFonts w:ascii="Times New Roman" w:hAnsi="Times New Roman" w:cs="Times New Roman"/>
            <w:sz w:val="20"/>
            <w:szCs w:val="20"/>
          </w:rPr>
          <w:t xml:space="preserve">in a format similar to the D0314 extracted </w:t>
        </w:r>
      </w:ins>
      <w:ins w:id="80" w:author="John Lawton" w:date="2018-06-27T10:37:00Z">
        <w:r w:rsidR="00177F97">
          <w:rPr>
            <w:rFonts w:ascii="Times New Roman" w:hAnsi="Times New Roman" w:cs="Times New Roman"/>
            <w:sz w:val="20"/>
            <w:szCs w:val="20"/>
          </w:rPr>
          <w:t xml:space="preserve">from data sent to the </w:t>
        </w:r>
      </w:ins>
      <w:ins w:id="81" w:author="John Lawton" w:date="2018-07-04T15:25:00Z">
        <w:r w:rsidR="005556DB">
          <w:rPr>
            <w:rFonts w:ascii="Times New Roman" w:hAnsi="Times New Roman" w:cs="Times New Roman"/>
            <w:sz w:val="20"/>
            <w:szCs w:val="20"/>
          </w:rPr>
          <w:t>EDNO</w:t>
        </w:r>
      </w:ins>
      <w:ins w:id="82" w:author="John Lawton" w:date="2018-06-27T10:37:00Z">
        <w:r w:rsidR="00177F97">
          <w:rPr>
            <w:rFonts w:ascii="Times New Roman" w:hAnsi="Times New Roman" w:cs="Times New Roman"/>
            <w:sz w:val="20"/>
            <w:szCs w:val="20"/>
          </w:rPr>
          <w:t xml:space="preserve"> via the </w:t>
        </w:r>
        <w:r w:rsidR="00177F97">
          <w:rPr>
            <w:rFonts w:ascii="Times New Roman" w:hAnsi="Times New Roman" w:cs="Times New Roman"/>
            <w:sz w:val="20"/>
            <w:szCs w:val="20"/>
          </w:rPr>
          <w:lastRenderedPageBreak/>
          <w:t>D0</w:t>
        </w:r>
      </w:ins>
      <w:ins w:id="83" w:author="Hollie Nicholls" w:date="2018-07-02T15:11:00Z">
        <w:r w:rsidR="005C5382">
          <w:rPr>
            <w:rFonts w:ascii="Times New Roman" w:hAnsi="Times New Roman" w:cs="Times New Roman"/>
            <w:sz w:val="20"/>
            <w:szCs w:val="20"/>
          </w:rPr>
          <w:t>030</w:t>
        </w:r>
      </w:ins>
      <w:ins w:id="84" w:author="John Lawton" w:date="2018-06-27T10:37:00Z">
        <w:r w:rsidR="00177F97">
          <w:rPr>
            <w:rFonts w:ascii="Times New Roman" w:hAnsi="Times New Roman" w:cs="Times New Roman"/>
            <w:sz w:val="20"/>
            <w:szCs w:val="20"/>
          </w:rPr>
          <w:t xml:space="preserve"> data flow</w:t>
        </w:r>
      </w:ins>
      <w:ins w:id="85" w:author="John Lawton" w:date="2018-06-27T10:43:00Z">
        <w:r w:rsidR="002D0F36">
          <w:rPr>
            <w:rFonts w:ascii="Times New Roman" w:hAnsi="Times New Roman" w:cs="Times New Roman"/>
            <w:sz w:val="20"/>
            <w:szCs w:val="20"/>
          </w:rPr>
          <w:t xml:space="preserve"> </w:t>
        </w:r>
      </w:ins>
      <w:ins w:id="86" w:author="John Lawton" w:date="2018-06-27T10:44:00Z">
        <w:r w:rsidR="002D0F36" w:rsidRPr="00C60BB8">
          <w:rPr>
            <w:rFonts w:ascii="Times New Roman" w:hAnsi="Times New Roman" w:cs="Times New Roman"/>
            <w:sz w:val="20"/>
            <w:szCs w:val="20"/>
          </w:rPr>
          <w:t xml:space="preserve">which relates to a period for which the EDNO has payments outstanding from the defaulting </w:t>
        </w:r>
      </w:ins>
      <w:ins w:id="87" w:author="John Lawton" w:date="2018-07-04T14:36:00Z">
        <w:r w:rsidR="00B4032C">
          <w:rPr>
            <w:rFonts w:ascii="Times New Roman" w:hAnsi="Times New Roman" w:cs="Times New Roman"/>
            <w:sz w:val="20"/>
            <w:szCs w:val="20"/>
          </w:rPr>
          <w:t>S</w:t>
        </w:r>
      </w:ins>
      <w:ins w:id="88" w:author="John Lawton" w:date="2018-06-27T10:44:00Z">
        <w:r w:rsidR="002D0F36" w:rsidRPr="00C60BB8">
          <w:rPr>
            <w:rFonts w:ascii="Times New Roman" w:hAnsi="Times New Roman" w:cs="Times New Roman"/>
            <w:sz w:val="20"/>
            <w:szCs w:val="20"/>
          </w:rPr>
          <w:t xml:space="preserve">upplier </w:t>
        </w:r>
      </w:ins>
      <w:ins w:id="89" w:author="John Lawton" w:date="2018-07-04T14:36:00Z">
        <w:r w:rsidR="00B4032C">
          <w:rPr>
            <w:rFonts w:ascii="Times New Roman" w:hAnsi="Times New Roman" w:cs="Times New Roman"/>
            <w:sz w:val="20"/>
            <w:szCs w:val="20"/>
          </w:rPr>
          <w:t xml:space="preserve">Party </w:t>
        </w:r>
      </w:ins>
      <w:ins w:id="90" w:author="John Lawton" w:date="2018-06-27T10:44:00Z">
        <w:r w:rsidR="002D0F36" w:rsidRPr="00C60BB8">
          <w:rPr>
            <w:rFonts w:ascii="Times New Roman" w:hAnsi="Times New Roman" w:cs="Times New Roman"/>
            <w:sz w:val="20"/>
            <w:szCs w:val="20"/>
          </w:rPr>
          <w:t xml:space="preserve">that resulted in the </w:t>
        </w:r>
      </w:ins>
      <w:ins w:id="91" w:author="John Lawton" w:date="2018-07-04T14:36:00Z">
        <w:r w:rsidR="00B4032C">
          <w:rPr>
            <w:rFonts w:ascii="Times New Roman" w:hAnsi="Times New Roman" w:cs="Times New Roman"/>
            <w:sz w:val="20"/>
            <w:szCs w:val="20"/>
          </w:rPr>
          <w:t>Last Resort Supply Direction</w:t>
        </w:r>
      </w:ins>
      <w:ins w:id="92" w:author="John Lawton" w:date="2018-06-27T10:44:00Z">
        <w:r w:rsidR="002D0F36" w:rsidRPr="00C60BB8">
          <w:rPr>
            <w:rFonts w:ascii="Times New Roman" w:hAnsi="Times New Roman" w:cs="Times New Roman"/>
            <w:sz w:val="20"/>
            <w:szCs w:val="20"/>
          </w:rPr>
          <w:t xml:space="preserve"> being issue</w:t>
        </w:r>
      </w:ins>
      <w:ins w:id="93" w:author="John Lawton" w:date="2018-06-27T10:45:00Z">
        <w:r w:rsidR="002D0F36">
          <w:rPr>
            <w:rFonts w:ascii="Times New Roman" w:hAnsi="Times New Roman" w:cs="Times New Roman"/>
            <w:sz w:val="20"/>
            <w:szCs w:val="20"/>
          </w:rPr>
          <w:t>d.</w:t>
        </w:r>
      </w:ins>
    </w:p>
    <w:p w14:paraId="3D5CBA90" w14:textId="68D962BF" w:rsidR="00C60BB8" w:rsidRDefault="00177F97" w:rsidP="002D0F36">
      <w:pPr>
        <w:pStyle w:val="ListParagraph"/>
        <w:numPr>
          <w:ilvl w:val="1"/>
          <w:numId w:val="12"/>
        </w:numPr>
        <w:tabs>
          <w:tab w:val="left" w:pos="3119"/>
        </w:tabs>
        <w:spacing w:line="360" w:lineRule="auto"/>
        <w:ind w:left="851" w:hanging="851"/>
        <w:contextualSpacing w:val="0"/>
        <w:jc w:val="both"/>
        <w:rPr>
          <w:ins w:id="94" w:author="John Lawton" w:date="2018-06-27T11:02:00Z"/>
          <w:rFonts w:ascii="Times New Roman" w:hAnsi="Times New Roman" w:cs="Times New Roman"/>
          <w:sz w:val="20"/>
          <w:szCs w:val="20"/>
        </w:rPr>
      </w:pPr>
      <w:ins w:id="95" w:author="John Lawton" w:date="2018-06-27T10:38:00Z">
        <w:r w:rsidRPr="002D0F36">
          <w:rPr>
            <w:rFonts w:ascii="Times New Roman" w:hAnsi="Times New Roman" w:cs="Times New Roman"/>
            <w:sz w:val="20"/>
            <w:szCs w:val="20"/>
          </w:rPr>
          <w:t xml:space="preserve">In order to calculate the </w:t>
        </w:r>
      </w:ins>
      <w:ins w:id="96" w:author="John Lawton" w:date="2018-06-27T10:58:00Z">
        <w:r w:rsidR="006E48D8">
          <w:rPr>
            <w:rFonts w:ascii="Times New Roman" w:hAnsi="Times New Roman" w:cs="Times New Roman"/>
            <w:sz w:val="20"/>
            <w:szCs w:val="20"/>
          </w:rPr>
          <w:t>credit</w:t>
        </w:r>
      </w:ins>
      <w:ins w:id="97" w:author="John Lawton" w:date="2018-06-27T10:38:00Z">
        <w:r w:rsidRPr="002D0F36">
          <w:rPr>
            <w:rFonts w:ascii="Times New Roman" w:hAnsi="Times New Roman" w:cs="Times New Roman"/>
            <w:sz w:val="20"/>
            <w:szCs w:val="20"/>
          </w:rPr>
          <w:t xml:space="preserve"> for Use of System Charges attributable to the EDNO’s</w:t>
        </w:r>
      </w:ins>
      <w:ins w:id="98" w:author="John Lawton" w:date="2018-06-27T10:19:00Z">
        <w:r w:rsidR="007300E2" w:rsidRPr="002D0F36">
          <w:rPr>
            <w:rFonts w:ascii="Times New Roman" w:hAnsi="Times New Roman" w:cs="Times New Roman"/>
            <w:sz w:val="20"/>
            <w:szCs w:val="20"/>
          </w:rPr>
          <w:t xml:space="preserve"> </w:t>
        </w:r>
      </w:ins>
      <w:ins w:id="99" w:author="John Lawton" w:date="2018-06-27T10:39:00Z">
        <w:r w:rsidRPr="002D0F36">
          <w:rPr>
            <w:rFonts w:ascii="Times New Roman" w:hAnsi="Times New Roman" w:cs="Times New Roman"/>
            <w:sz w:val="20"/>
            <w:szCs w:val="20"/>
          </w:rPr>
          <w:t xml:space="preserve">site specific half-hourly-settled Connectees </w:t>
        </w:r>
      </w:ins>
      <w:ins w:id="100" w:author="John Lawton" w:date="2018-06-27T10:22:00Z">
        <w:r w:rsidR="007300E2" w:rsidRPr="002D0F36">
          <w:rPr>
            <w:rFonts w:ascii="Times New Roman" w:hAnsi="Times New Roman" w:cs="Times New Roman"/>
            <w:sz w:val="20"/>
            <w:szCs w:val="20"/>
          </w:rPr>
          <w:t xml:space="preserve">produced under paragraph </w:t>
        </w:r>
      </w:ins>
      <w:ins w:id="101" w:author="John Lawton" w:date="2018-06-27T10:39:00Z">
        <w:r w:rsidRPr="002D0F36">
          <w:rPr>
            <w:rFonts w:ascii="Times New Roman" w:hAnsi="Times New Roman" w:cs="Times New Roman"/>
            <w:sz w:val="20"/>
            <w:szCs w:val="20"/>
          </w:rPr>
          <w:t>3</w:t>
        </w:r>
      </w:ins>
      <w:ins w:id="102" w:author="John Lawton" w:date="2018-06-27T10:22:00Z">
        <w:r w:rsidR="007300E2" w:rsidRPr="002D0F36">
          <w:rPr>
            <w:rFonts w:ascii="Times New Roman" w:hAnsi="Times New Roman" w:cs="Times New Roman"/>
            <w:sz w:val="20"/>
            <w:szCs w:val="20"/>
          </w:rPr>
          <w:t xml:space="preserve">, </w:t>
        </w:r>
      </w:ins>
      <w:ins w:id="103" w:author="John Lawton" w:date="2018-06-27T10:48:00Z">
        <w:r w:rsidR="002D0F36">
          <w:rPr>
            <w:rFonts w:ascii="Times New Roman" w:hAnsi="Times New Roman" w:cs="Times New Roman"/>
            <w:sz w:val="20"/>
            <w:szCs w:val="20"/>
          </w:rPr>
          <w:t xml:space="preserve">the EDNO </w:t>
        </w:r>
      </w:ins>
      <w:ins w:id="104" w:author="John Lawton" w:date="2018-06-27T10:50:00Z">
        <w:r w:rsidR="002D0F36" w:rsidRPr="002D0F36">
          <w:rPr>
            <w:rFonts w:ascii="Times New Roman" w:hAnsi="Times New Roman" w:cs="Times New Roman"/>
            <w:sz w:val="20"/>
            <w:szCs w:val="20"/>
          </w:rPr>
          <w:t>shall re-submi</w:t>
        </w:r>
        <w:r w:rsidR="002D0F36">
          <w:rPr>
            <w:rFonts w:ascii="Times New Roman" w:hAnsi="Times New Roman" w:cs="Times New Roman"/>
            <w:sz w:val="20"/>
            <w:szCs w:val="20"/>
          </w:rPr>
          <w:t>t</w:t>
        </w:r>
        <w:r w:rsidR="002D0F36" w:rsidRPr="002D0F36">
          <w:rPr>
            <w:rFonts w:ascii="Times New Roman" w:hAnsi="Times New Roman" w:cs="Times New Roman"/>
            <w:sz w:val="20"/>
            <w:szCs w:val="20"/>
          </w:rPr>
          <w:t xml:space="preserve"> any HH DUoS report</w:t>
        </w:r>
        <w:r w:rsidR="002D0F36">
          <w:rPr>
            <w:rFonts w:ascii="Times New Roman" w:hAnsi="Times New Roman" w:cs="Times New Roman"/>
            <w:sz w:val="20"/>
            <w:szCs w:val="20"/>
          </w:rPr>
          <w:t xml:space="preserve"> </w:t>
        </w:r>
      </w:ins>
      <w:ins w:id="105" w:author="John Lawton" w:date="2018-06-27T10:19:00Z">
        <w:r w:rsidR="007300E2" w:rsidRPr="002D0F36">
          <w:rPr>
            <w:rFonts w:ascii="Times New Roman" w:hAnsi="Times New Roman" w:cs="Times New Roman"/>
            <w:sz w:val="20"/>
            <w:szCs w:val="20"/>
          </w:rPr>
          <w:t xml:space="preserve">which relates to a period for which the </w:t>
        </w:r>
      </w:ins>
      <w:ins w:id="106" w:author="John Lawton" w:date="2018-06-27T10:20:00Z">
        <w:r w:rsidR="007300E2" w:rsidRPr="002D0F36">
          <w:rPr>
            <w:rFonts w:ascii="Times New Roman" w:hAnsi="Times New Roman" w:cs="Times New Roman"/>
            <w:sz w:val="20"/>
            <w:szCs w:val="20"/>
          </w:rPr>
          <w:t>E</w:t>
        </w:r>
      </w:ins>
      <w:ins w:id="107" w:author="John Lawton" w:date="2018-06-27T10:19:00Z">
        <w:r w:rsidR="007300E2" w:rsidRPr="002D0F36">
          <w:rPr>
            <w:rFonts w:ascii="Times New Roman" w:hAnsi="Times New Roman" w:cs="Times New Roman"/>
            <w:sz w:val="20"/>
            <w:szCs w:val="20"/>
          </w:rPr>
          <w:t xml:space="preserve">DNO has </w:t>
        </w:r>
      </w:ins>
      <w:ins w:id="108" w:author="John Lawton" w:date="2018-06-27T10:22:00Z">
        <w:r w:rsidR="00C60BB8" w:rsidRPr="002D0F36">
          <w:rPr>
            <w:rFonts w:ascii="Times New Roman" w:hAnsi="Times New Roman" w:cs="Times New Roman"/>
            <w:sz w:val="20"/>
            <w:szCs w:val="20"/>
          </w:rPr>
          <w:t>payments</w:t>
        </w:r>
      </w:ins>
      <w:ins w:id="109" w:author="John Lawton" w:date="2018-06-27T10:19:00Z">
        <w:r w:rsidR="007300E2" w:rsidRPr="002D0F36">
          <w:rPr>
            <w:rFonts w:ascii="Times New Roman" w:hAnsi="Times New Roman" w:cs="Times New Roman"/>
            <w:sz w:val="20"/>
            <w:szCs w:val="20"/>
          </w:rPr>
          <w:t xml:space="preserve"> outstanding</w:t>
        </w:r>
      </w:ins>
      <w:ins w:id="110" w:author="John Lawton" w:date="2018-06-27T10:23:00Z">
        <w:r w:rsidR="00C60BB8" w:rsidRPr="002D0F36">
          <w:rPr>
            <w:rFonts w:ascii="Times New Roman" w:hAnsi="Times New Roman" w:cs="Times New Roman"/>
            <w:sz w:val="20"/>
            <w:szCs w:val="20"/>
          </w:rPr>
          <w:t xml:space="preserve"> from the defaulting </w:t>
        </w:r>
      </w:ins>
      <w:ins w:id="111" w:author="John Lawton" w:date="2018-07-04T14:37:00Z">
        <w:r w:rsidR="00B4032C">
          <w:rPr>
            <w:rFonts w:ascii="Times New Roman" w:hAnsi="Times New Roman" w:cs="Times New Roman"/>
            <w:sz w:val="20"/>
            <w:szCs w:val="20"/>
          </w:rPr>
          <w:t>S</w:t>
        </w:r>
      </w:ins>
      <w:ins w:id="112" w:author="John Lawton" w:date="2018-06-27T10:23:00Z">
        <w:r w:rsidR="00C60BB8" w:rsidRPr="002D0F36">
          <w:rPr>
            <w:rFonts w:ascii="Times New Roman" w:hAnsi="Times New Roman" w:cs="Times New Roman"/>
            <w:sz w:val="20"/>
            <w:szCs w:val="20"/>
          </w:rPr>
          <w:t xml:space="preserve">upplier </w:t>
        </w:r>
      </w:ins>
      <w:ins w:id="113" w:author="John Lawton" w:date="2018-07-04T14:37:00Z">
        <w:r w:rsidR="00B4032C">
          <w:rPr>
            <w:rFonts w:ascii="Times New Roman" w:hAnsi="Times New Roman" w:cs="Times New Roman"/>
            <w:sz w:val="20"/>
            <w:szCs w:val="20"/>
          </w:rPr>
          <w:t xml:space="preserve">Party </w:t>
        </w:r>
      </w:ins>
      <w:ins w:id="114" w:author="John Lawton" w:date="2018-06-27T10:23:00Z">
        <w:r w:rsidR="00C60BB8" w:rsidRPr="002D0F36">
          <w:rPr>
            <w:rFonts w:ascii="Times New Roman" w:hAnsi="Times New Roman" w:cs="Times New Roman"/>
            <w:sz w:val="20"/>
            <w:szCs w:val="20"/>
          </w:rPr>
          <w:t xml:space="preserve">that resulted in </w:t>
        </w:r>
      </w:ins>
      <w:ins w:id="115" w:author="John Lawton" w:date="2018-07-04T14:42:00Z">
        <w:r w:rsidR="00B4032C">
          <w:rPr>
            <w:rFonts w:ascii="Times New Roman" w:hAnsi="Times New Roman" w:cs="Times New Roman"/>
            <w:sz w:val="20"/>
            <w:szCs w:val="20"/>
          </w:rPr>
          <w:t>a</w:t>
        </w:r>
      </w:ins>
      <w:ins w:id="116" w:author="John Lawton" w:date="2018-06-27T10:23:00Z">
        <w:r w:rsidR="00C60BB8" w:rsidRPr="002D0F36">
          <w:rPr>
            <w:rFonts w:ascii="Times New Roman" w:hAnsi="Times New Roman" w:cs="Times New Roman"/>
            <w:sz w:val="20"/>
            <w:szCs w:val="20"/>
          </w:rPr>
          <w:t xml:space="preserve"> </w:t>
        </w:r>
      </w:ins>
      <w:ins w:id="117" w:author="John Lawton" w:date="2018-07-04T14:37:00Z">
        <w:r w:rsidR="00B4032C">
          <w:rPr>
            <w:rFonts w:ascii="Times New Roman" w:hAnsi="Times New Roman" w:cs="Times New Roman"/>
            <w:sz w:val="20"/>
            <w:szCs w:val="20"/>
          </w:rPr>
          <w:t>Last Resort Supply Direction</w:t>
        </w:r>
        <w:r w:rsidR="00B4032C" w:rsidRPr="00C60BB8">
          <w:rPr>
            <w:rFonts w:ascii="Times New Roman" w:hAnsi="Times New Roman" w:cs="Times New Roman"/>
            <w:sz w:val="20"/>
            <w:szCs w:val="20"/>
          </w:rPr>
          <w:t xml:space="preserve"> </w:t>
        </w:r>
      </w:ins>
      <w:ins w:id="118" w:author="John Lawton" w:date="2018-06-27T10:23:00Z">
        <w:r w:rsidR="00C60BB8" w:rsidRPr="002D0F36">
          <w:rPr>
            <w:rFonts w:ascii="Times New Roman" w:hAnsi="Times New Roman" w:cs="Times New Roman"/>
            <w:sz w:val="20"/>
            <w:szCs w:val="20"/>
          </w:rPr>
          <w:t>being issue</w:t>
        </w:r>
      </w:ins>
      <w:ins w:id="119" w:author="John Lawton" w:date="2018-06-27T10:48:00Z">
        <w:r w:rsidR="002D0F36">
          <w:rPr>
            <w:rFonts w:ascii="Times New Roman" w:hAnsi="Times New Roman" w:cs="Times New Roman"/>
            <w:sz w:val="20"/>
            <w:szCs w:val="20"/>
          </w:rPr>
          <w:t>d</w:t>
        </w:r>
      </w:ins>
      <w:ins w:id="120" w:author="John Lawton" w:date="2018-06-27T10:24:00Z">
        <w:r w:rsidR="00C60BB8" w:rsidRPr="002D0F36">
          <w:rPr>
            <w:rFonts w:ascii="Times New Roman" w:hAnsi="Times New Roman" w:cs="Times New Roman"/>
            <w:sz w:val="20"/>
            <w:szCs w:val="20"/>
          </w:rPr>
          <w:t>.</w:t>
        </w:r>
      </w:ins>
    </w:p>
    <w:p w14:paraId="01A9846D" w14:textId="77777777" w:rsidR="00F845A0" w:rsidRDefault="00F845A0" w:rsidP="002D0F36">
      <w:pPr>
        <w:pStyle w:val="ListParagraph"/>
        <w:numPr>
          <w:ilvl w:val="1"/>
          <w:numId w:val="12"/>
        </w:numPr>
        <w:tabs>
          <w:tab w:val="left" w:pos="3119"/>
        </w:tabs>
        <w:spacing w:line="360" w:lineRule="auto"/>
        <w:ind w:left="851" w:hanging="851"/>
        <w:contextualSpacing w:val="0"/>
        <w:jc w:val="both"/>
        <w:rPr>
          <w:ins w:id="121" w:author="John Lawton" w:date="2018-06-27T11:09:00Z"/>
          <w:rFonts w:ascii="Times New Roman" w:hAnsi="Times New Roman" w:cs="Times New Roman"/>
          <w:sz w:val="20"/>
          <w:szCs w:val="20"/>
        </w:rPr>
      </w:pPr>
      <w:ins w:id="122" w:author="John Lawton" w:date="2018-06-27T11:04:00Z">
        <w:r>
          <w:rPr>
            <w:rFonts w:ascii="Times New Roman" w:hAnsi="Times New Roman" w:cs="Times New Roman"/>
            <w:sz w:val="20"/>
            <w:szCs w:val="20"/>
          </w:rPr>
          <w:t xml:space="preserve">As part of the assessment </w:t>
        </w:r>
      </w:ins>
      <w:ins w:id="123" w:author="John Lawton" w:date="2018-06-27T11:05:00Z">
        <w:r>
          <w:rPr>
            <w:rFonts w:ascii="Times New Roman" w:hAnsi="Times New Roman" w:cs="Times New Roman"/>
            <w:sz w:val="20"/>
            <w:szCs w:val="20"/>
          </w:rPr>
          <w:t>in calculating t</w:t>
        </w:r>
      </w:ins>
      <w:ins w:id="124" w:author="John Lawton" w:date="2018-06-27T11:04:00Z">
        <w:r>
          <w:rPr>
            <w:rFonts w:ascii="Times New Roman" w:hAnsi="Times New Roman" w:cs="Times New Roman"/>
            <w:sz w:val="20"/>
            <w:szCs w:val="20"/>
          </w:rPr>
          <w:t xml:space="preserve">he credit the DNO Party </w:t>
        </w:r>
      </w:ins>
      <w:ins w:id="125" w:author="John Lawton" w:date="2018-06-27T11:05:00Z">
        <w:r>
          <w:rPr>
            <w:rFonts w:ascii="Times New Roman" w:hAnsi="Times New Roman" w:cs="Times New Roman"/>
            <w:sz w:val="20"/>
            <w:szCs w:val="20"/>
          </w:rPr>
          <w:t xml:space="preserve">shall </w:t>
        </w:r>
      </w:ins>
      <w:ins w:id="126" w:author="John Lawton" w:date="2018-06-27T11:09:00Z">
        <w:r>
          <w:rPr>
            <w:rFonts w:ascii="Times New Roman" w:hAnsi="Times New Roman" w:cs="Times New Roman"/>
            <w:sz w:val="20"/>
            <w:szCs w:val="20"/>
          </w:rPr>
          <w:t>consider:</w:t>
        </w:r>
      </w:ins>
    </w:p>
    <w:p w14:paraId="190C1648" w14:textId="2D21C757" w:rsidR="00F845A0" w:rsidRDefault="00F845A0" w:rsidP="00F845A0">
      <w:pPr>
        <w:pStyle w:val="ListParagraph"/>
        <w:numPr>
          <w:ilvl w:val="0"/>
          <w:numId w:val="14"/>
        </w:numPr>
        <w:tabs>
          <w:tab w:val="left" w:pos="1701"/>
        </w:tabs>
        <w:spacing w:line="360" w:lineRule="auto"/>
        <w:ind w:left="1701" w:hanging="850"/>
        <w:contextualSpacing w:val="0"/>
        <w:jc w:val="both"/>
        <w:rPr>
          <w:ins w:id="127" w:author="John Lawton" w:date="2018-06-27T11:11:00Z"/>
          <w:rFonts w:ascii="Times New Roman" w:hAnsi="Times New Roman" w:cs="Times New Roman"/>
          <w:sz w:val="20"/>
          <w:szCs w:val="20"/>
        </w:rPr>
      </w:pPr>
      <w:ins w:id="128" w:author="John Lawton" w:date="2018-06-27T11:12:00Z">
        <w:r>
          <w:rPr>
            <w:rFonts w:ascii="Times New Roman" w:hAnsi="Times New Roman" w:cs="Times New Roman"/>
            <w:sz w:val="20"/>
            <w:szCs w:val="20"/>
          </w:rPr>
          <w:t>Invoices</w:t>
        </w:r>
      </w:ins>
      <w:ins w:id="129" w:author="John Lawton" w:date="2018-06-27T11:14:00Z">
        <w:r w:rsidR="00811217">
          <w:rPr>
            <w:rFonts w:ascii="Times New Roman" w:hAnsi="Times New Roman" w:cs="Times New Roman"/>
            <w:sz w:val="20"/>
            <w:szCs w:val="20"/>
          </w:rPr>
          <w:t xml:space="preserve"> raised</w:t>
        </w:r>
      </w:ins>
      <w:ins w:id="130" w:author="John Lawton" w:date="2018-06-27T11:11:00Z">
        <w:r>
          <w:rPr>
            <w:rFonts w:ascii="Times New Roman" w:hAnsi="Times New Roman" w:cs="Times New Roman"/>
            <w:sz w:val="20"/>
            <w:szCs w:val="20"/>
          </w:rPr>
          <w:t xml:space="preserve"> by the </w:t>
        </w:r>
      </w:ins>
      <w:ins w:id="131" w:author="John Lawton" w:date="2018-06-27T11:14:00Z">
        <w:r w:rsidR="00811217">
          <w:rPr>
            <w:rFonts w:ascii="Times New Roman" w:hAnsi="Times New Roman" w:cs="Times New Roman"/>
            <w:sz w:val="20"/>
            <w:szCs w:val="20"/>
          </w:rPr>
          <w:t>DNO Party</w:t>
        </w:r>
      </w:ins>
      <w:ins w:id="132" w:author="John Lawton" w:date="2018-06-27T11:15:00Z">
        <w:r w:rsidR="00811217">
          <w:rPr>
            <w:rFonts w:ascii="Times New Roman" w:hAnsi="Times New Roman" w:cs="Times New Roman"/>
            <w:sz w:val="20"/>
            <w:szCs w:val="20"/>
          </w:rPr>
          <w:t xml:space="preserve"> and paid by</w:t>
        </w:r>
      </w:ins>
      <w:ins w:id="133" w:author="John Lawton" w:date="2018-06-27T11:11:00Z">
        <w:r>
          <w:rPr>
            <w:rFonts w:ascii="Times New Roman" w:hAnsi="Times New Roman" w:cs="Times New Roman"/>
            <w:sz w:val="20"/>
            <w:szCs w:val="20"/>
          </w:rPr>
          <w:t xml:space="preserve"> the </w:t>
        </w:r>
      </w:ins>
      <w:ins w:id="134" w:author="John Lawton" w:date="2018-06-27T11:14:00Z">
        <w:r w:rsidR="00811217">
          <w:rPr>
            <w:rFonts w:ascii="Times New Roman" w:hAnsi="Times New Roman" w:cs="Times New Roman"/>
            <w:sz w:val="20"/>
            <w:szCs w:val="20"/>
          </w:rPr>
          <w:t>E</w:t>
        </w:r>
      </w:ins>
      <w:ins w:id="135" w:author="John Lawton" w:date="2018-06-27T11:11:00Z">
        <w:r>
          <w:rPr>
            <w:rFonts w:ascii="Times New Roman" w:hAnsi="Times New Roman" w:cs="Times New Roman"/>
            <w:sz w:val="20"/>
            <w:szCs w:val="20"/>
          </w:rPr>
          <w:t xml:space="preserve">DNO but not yet due for payment by the </w:t>
        </w:r>
      </w:ins>
      <w:ins w:id="136" w:author="John Lawton" w:date="2018-06-27T11:12:00Z">
        <w:r>
          <w:rPr>
            <w:rFonts w:ascii="Times New Roman" w:hAnsi="Times New Roman" w:cs="Times New Roman"/>
            <w:sz w:val="20"/>
            <w:szCs w:val="20"/>
          </w:rPr>
          <w:t xml:space="preserve">defaulting </w:t>
        </w:r>
      </w:ins>
      <w:ins w:id="137" w:author="John Lawton" w:date="2018-07-04T14:48:00Z">
        <w:r w:rsidR="00346147">
          <w:rPr>
            <w:rFonts w:ascii="Times New Roman" w:hAnsi="Times New Roman" w:cs="Times New Roman"/>
            <w:sz w:val="20"/>
            <w:szCs w:val="20"/>
          </w:rPr>
          <w:t>Suppl</w:t>
        </w:r>
      </w:ins>
      <w:ins w:id="138" w:author="John Lawton" w:date="2018-07-04T14:50:00Z">
        <w:r w:rsidR="00346147">
          <w:rPr>
            <w:rFonts w:ascii="Times New Roman" w:hAnsi="Times New Roman" w:cs="Times New Roman"/>
            <w:sz w:val="20"/>
            <w:szCs w:val="20"/>
          </w:rPr>
          <w:t>ier</w:t>
        </w:r>
      </w:ins>
      <w:ins w:id="139" w:author="John Lawton" w:date="2018-07-04T14:48:00Z">
        <w:r w:rsidR="00346147">
          <w:rPr>
            <w:rFonts w:ascii="Times New Roman" w:hAnsi="Times New Roman" w:cs="Times New Roman"/>
            <w:sz w:val="20"/>
            <w:szCs w:val="20"/>
          </w:rPr>
          <w:t xml:space="preserve"> Party</w:t>
        </w:r>
      </w:ins>
      <w:ins w:id="140" w:author="John Lawton" w:date="2018-06-27T11:11:00Z">
        <w:r>
          <w:rPr>
            <w:rFonts w:ascii="Times New Roman" w:hAnsi="Times New Roman" w:cs="Times New Roman"/>
            <w:sz w:val="20"/>
            <w:szCs w:val="20"/>
          </w:rPr>
          <w:t xml:space="preserve">– 100% credit note </w:t>
        </w:r>
      </w:ins>
      <w:ins w:id="141" w:author="John Lawton" w:date="2018-07-04T14:48:00Z">
        <w:r w:rsidR="00346147">
          <w:rPr>
            <w:rFonts w:ascii="Times New Roman" w:hAnsi="Times New Roman" w:cs="Times New Roman"/>
            <w:sz w:val="20"/>
            <w:szCs w:val="20"/>
          </w:rPr>
          <w:t xml:space="preserve">to be </w:t>
        </w:r>
      </w:ins>
      <w:ins w:id="142" w:author="John Lawton" w:date="2018-06-27T11:11:00Z">
        <w:r>
          <w:rPr>
            <w:rFonts w:ascii="Times New Roman" w:hAnsi="Times New Roman" w:cs="Times New Roman"/>
            <w:sz w:val="20"/>
            <w:szCs w:val="20"/>
          </w:rPr>
          <w:t>provided</w:t>
        </w:r>
      </w:ins>
      <w:ins w:id="143" w:author="John Lawton" w:date="2018-06-27T11:16:00Z">
        <w:r w:rsidR="00811217">
          <w:rPr>
            <w:rFonts w:ascii="Times New Roman" w:hAnsi="Times New Roman" w:cs="Times New Roman"/>
            <w:sz w:val="20"/>
            <w:szCs w:val="20"/>
          </w:rPr>
          <w:t>;</w:t>
        </w:r>
      </w:ins>
      <w:ins w:id="144" w:author="John Lawton" w:date="2018-07-04T14:43:00Z">
        <w:r w:rsidR="00B4032C">
          <w:rPr>
            <w:rFonts w:ascii="Times New Roman" w:hAnsi="Times New Roman" w:cs="Times New Roman"/>
            <w:sz w:val="20"/>
            <w:szCs w:val="20"/>
          </w:rPr>
          <w:t xml:space="preserve"> and</w:t>
        </w:r>
      </w:ins>
    </w:p>
    <w:p w14:paraId="363662D4" w14:textId="7FD64258" w:rsidR="00F845A0" w:rsidRDefault="00811217" w:rsidP="00F845A0">
      <w:pPr>
        <w:pStyle w:val="ListParagraph"/>
        <w:numPr>
          <w:ilvl w:val="0"/>
          <w:numId w:val="14"/>
        </w:numPr>
        <w:tabs>
          <w:tab w:val="left" w:pos="1701"/>
        </w:tabs>
        <w:spacing w:line="360" w:lineRule="auto"/>
        <w:ind w:left="1701" w:hanging="850"/>
        <w:contextualSpacing w:val="0"/>
        <w:jc w:val="both"/>
        <w:rPr>
          <w:ins w:id="145" w:author="John Lawton" w:date="2018-06-27T11:10:00Z"/>
          <w:rFonts w:ascii="Times New Roman" w:hAnsi="Times New Roman" w:cs="Times New Roman"/>
          <w:sz w:val="20"/>
          <w:szCs w:val="20"/>
        </w:rPr>
      </w:pPr>
      <w:ins w:id="146" w:author="John Lawton" w:date="2018-06-27T11:17:00Z">
        <w:r>
          <w:rPr>
            <w:rFonts w:ascii="Times New Roman" w:hAnsi="Times New Roman" w:cs="Times New Roman"/>
            <w:sz w:val="20"/>
            <w:szCs w:val="20"/>
          </w:rPr>
          <w:t xml:space="preserve">Invoices raised by the DNO Party and paid by the EDNO </w:t>
        </w:r>
      </w:ins>
      <w:ins w:id="147" w:author="John Lawton" w:date="2018-06-27T11:10:00Z">
        <w:r w:rsidR="00F845A0">
          <w:rPr>
            <w:rFonts w:ascii="Times New Roman" w:hAnsi="Times New Roman" w:cs="Times New Roman"/>
            <w:sz w:val="20"/>
            <w:szCs w:val="20"/>
          </w:rPr>
          <w:t>but overdue from the</w:t>
        </w:r>
      </w:ins>
      <w:ins w:id="148" w:author="John Lawton" w:date="2018-07-04T14:53:00Z">
        <w:r w:rsidR="00346147">
          <w:rPr>
            <w:rFonts w:ascii="Times New Roman" w:hAnsi="Times New Roman" w:cs="Times New Roman"/>
            <w:sz w:val="20"/>
            <w:szCs w:val="20"/>
          </w:rPr>
          <w:t xml:space="preserve"> defaulting</w:t>
        </w:r>
      </w:ins>
      <w:ins w:id="149" w:author="John Lawton" w:date="2018-06-27T11:10:00Z">
        <w:r w:rsidR="00F845A0">
          <w:rPr>
            <w:rFonts w:ascii="Times New Roman" w:hAnsi="Times New Roman" w:cs="Times New Roman"/>
            <w:sz w:val="20"/>
            <w:szCs w:val="20"/>
          </w:rPr>
          <w:t xml:space="preserve"> </w:t>
        </w:r>
      </w:ins>
      <w:ins w:id="150" w:author="John Lawton" w:date="2018-07-04T14:48:00Z">
        <w:r w:rsidR="00346147">
          <w:rPr>
            <w:rFonts w:ascii="Times New Roman" w:hAnsi="Times New Roman" w:cs="Times New Roman"/>
            <w:sz w:val="20"/>
            <w:szCs w:val="20"/>
          </w:rPr>
          <w:t>Suppl</w:t>
        </w:r>
      </w:ins>
      <w:ins w:id="151" w:author="John Lawton" w:date="2018-07-04T14:50:00Z">
        <w:r w:rsidR="00346147">
          <w:rPr>
            <w:rFonts w:ascii="Times New Roman" w:hAnsi="Times New Roman" w:cs="Times New Roman"/>
            <w:sz w:val="20"/>
            <w:szCs w:val="20"/>
          </w:rPr>
          <w:t>ier</w:t>
        </w:r>
      </w:ins>
      <w:ins w:id="152" w:author="John Lawton" w:date="2018-07-04T14:48:00Z">
        <w:r w:rsidR="00346147">
          <w:rPr>
            <w:rFonts w:ascii="Times New Roman" w:hAnsi="Times New Roman" w:cs="Times New Roman"/>
            <w:sz w:val="20"/>
            <w:szCs w:val="20"/>
          </w:rPr>
          <w:t xml:space="preserve"> Party</w:t>
        </w:r>
      </w:ins>
      <w:ins w:id="153" w:author="John Lawton" w:date="2018-06-27T11:10:00Z">
        <w:r w:rsidR="00F845A0">
          <w:rPr>
            <w:rFonts w:ascii="Times New Roman" w:hAnsi="Times New Roman" w:cs="Times New Roman"/>
            <w:sz w:val="20"/>
            <w:szCs w:val="20"/>
          </w:rPr>
          <w:t xml:space="preserve"> </w:t>
        </w:r>
      </w:ins>
      <w:ins w:id="154" w:author="John Lawton" w:date="2018-07-04T14:50:00Z">
        <w:r w:rsidR="00346147">
          <w:rPr>
            <w:rFonts w:ascii="Times New Roman" w:hAnsi="Times New Roman" w:cs="Times New Roman"/>
            <w:sz w:val="20"/>
            <w:szCs w:val="20"/>
          </w:rPr>
          <w:t xml:space="preserve">– a </w:t>
        </w:r>
      </w:ins>
      <w:ins w:id="155" w:author="John Lawton" w:date="2018-06-27T11:31:00Z">
        <w:r w:rsidR="00025ED6">
          <w:rPr>
            <w:rFonts w:ascii="Times New Roman" w:hAnsi="Times New Roman" w:cs="Times New Roman"/>
            <w:sz w:val="20"/>
            <w:szCs w:val="20"/>
          </w:rPr>
          <w:t xml:space="preserve">reduced credit </w:t>
        </w:r>
      </w:ins>
      <w:ins w:id="156" w:author="John Lawton" w:date="2018-07-04T14:50:00Z">
        <w:r w:rsidR="00346147">
          <w:rPr>
            <w:rFonts w:ascii="Times New Roman" w:hAnsi="Times New Roman" w:cs="Times New Roman"/>
            <w:sz w:val="20"/>
            <w:szCs w:val="20"/>
          </w:rPr>
          <w:t xml:space="preserve">note </w:t>
        </w:r>
      </w:ins>
      <w:ins w:id="157" w:author="John Lawton" w:date="2018-06-27T11:31:00Z">
        <w:r w:rsidR="00025ED6">
          <w:rPr>
            <w:rFonts w:ascii="Times New Roman" w:hAnsi="Times New Roman" w:cs="Times New Roman"/>
            <w:sz w:val="20"/>
            <w:szCs w:val="20"/>
          </w:rPr>
          <w:t>based on the table below</w:t>
        </w:r>
      </w:ins>
      <w:ins w:id="158" w:author="John Lawton" w:date="2018-06-27T11:32:00Z">
        <w:r w:rsidR="00025ED6">
          <w:rPr>
            <w:rFonts w:ascii="Times New Roman" w:hAnsi="Times New Roman" w:cs="Times New Roman"/>
            <w:sz w:val="20"/>
            <w:szCs w:val="20"/>
          </w:rPr>
          <w:t>:</w:t>
        </w:r>
      </w:ins>
    </w:p>
    <w:tbl>
      <w:tblPr>
        <w:tblStyle w:val="TableGrid"/>
        <w:tblW w:w="0" w:type="auto"/>
        <w:tblInd w:w="1696" w:type="dxa"/>
        <w:tblLook w:val="04A0" w:firstRow="1" w:lastRow="0" w:firstColumn="1" w:lastColumn="0" w:noHBand="0" w:noVBand="1"/>
      </w:tblPr>
      <w:tblGrid>
        <w:gridCol w:w="3544"/>
        <w:gridCol w:w="3776"/>
      </w:tblGrid>
      <w:tr w:rsidR="00C61E49" w14:paraId="59474BAC" w14:textId="77777777" w:rsidTr="00C57021">
        <w:trPr>
          <w:ins w:id="159" w:author="John Lawton" w:date="2018-06-18T10:05:00Z"/>
        </w:trPr>
        <w:tc>
          <w:tcPr>
            <w:tcW w:w="3544" w:type="dxa"/>
          </w:tcPr>
          <w:p w14:paraId="12F30F86" w14:textId="77777777" w:rsidR="00C61E49" w:rsidRDefault="00C61E49" w:rsidP="00C61E49">
            <w:pPr>
              <w:tabs>
                <w:tab w:val="left" w:pos="3119"/>
              </w:tabs>
              <w:spacing w:line="360" w:lineRule="auto"/>
              <w:jc w:val="center"/>
              <w:rPr>
                <w:ins w:id="160" w:author="John Lawton" w:date="2018-06-18T10:05:00Z"/>
                <w:rFonts w:ascii="Times New Roman" w:hAnsi="Times New Roman" w:cs="Times New Roman"/>
                <w:sz w:val="20"/>
                <w:szCs w:val="20"/>
              </w:rPr>
            </w:pPr>
            <w:ins w:id="161" w:author="John Lawton" w:date="2018-06-18T10:06:00Z">
              <w:r w:rsidRPr="00B80C29">
                <w:rPr>
                  <w:rFonts w:ascii="Times New Roman" w:hAnsi="Times New Roman" w:cs="Times New Roman"/>
                  <w:sz w:val="20"/>
                  <w:szCs w:val="20"/>
                </w:rPr>
                <w:t>No. of business days past due</w:t>
              </w:r>
            </w:ins>
          </w:p>
        </w:tc>
        <w:tc>
          <w:tcPr>
            <w:tcW w:w="3776" w:type="dxa"/>
          </w:tcPr>
          <w:p w14:paraId="11A74679" w14:textId="77777777" w:rsidR="00C61E49" w:rsidRDefault="00C61E49" w:rsidP="00C61E49">
            <w:pPr>
              <w:tabs>
                <w:tab w:val="left" w:pos="3119"/>
              </w:tabs>
              <w:spacing w:line="360" w:lineRule="auto"/>
              <w:jc w:val="center"/>
              <w:rPr>
                <w:ins w:id="162" w:author="John Lawton" w:date="2018-06-18T10:05:00Z"/>
                <w:rFonts w:ascii="Times New Roman" w:hAnsi="Times New Roman" w:cs="Times New Roman"/>
                <w:sz w:val="20"/>
                <w:szCs w:val="20"/>
              </w:rPr>
            </w:pPr>
            <w:ins w:id="163" w:author="John Lawton" w:date="2018-06-18T10:06:00Z">
              <w:r w:rsidRPr="00B80C29">
                <w:rPr>
                  <w:rFonts w:ascii="Times New Roman" w:hAnsi="Times New Roman" w:cs="Times New Roman"/>
                  <w:sz w:val="20"/>
                  <w:szCs w:val="20"/>
                </w:rPr>
                <w:t>Percentage of face value recoverable</w:t>
              </w:r>
            </w:ins>
          </w:p>
        </w:tc>
      </w:tr>
      <w:tr w:rsidR="00C61E49" w14:paraId="7487BB12" w14:textId="77777777" w:rsidTr="00C57021">
        <w:trPr>
          <w:ins w:id="164" w:author="John Lawton" w:date="2018-06-18T10:05:00Z"/>
        </w:trPr>
        <w:tc>
          <w:tcPr>
            <w:tcW w:w="3544" w:type="dxa"/>
          </w:tcPr>
          <w:p w14:paraId="1F2EFCC6" w14:textId="77777777" w:rsidR="00C61E49" w:rsidRDefault="00C61E49" w:rsidP="00C57021">
            <w:pPr>
              <w:tabs>
                <w:tab w:val="left" w:pos="3119"/>
              </w:tabs>
              <w:spacing w:line="360" w:lineRule="auto"/>
              <w:jc w:val="center"/>
              <w:rPr>
                <w:ins w:id="165" w:author="John Lawton" w:date="2018-06-18T10:05:00Z"/>
                <w:rFonts w:ascii="Times New Roman" w:hAnsi="Times New Roman" w:cs="Times New Roman"/>
                <w:sz w:val="20"/>
                <w:szCs w:val="20"/>
              </w:rPr>
            </w:pPr>
            <w:ins w:id="166" w:author="John Lawton" w:date="2018-06-18T10:06:00Z">
              <w:r>
                <w:rPr>
                  <w:rFonts w:ascii="Times New Roman" w:hAnsi="Times New Roman" w:cs="Times New Roman"/>
                  <w:sz w:val="20"/>
                  <w:szCs w:val="20"/>
                </w:rPr>
                <w:t>0-30</w:t>
              </w:r>
            </w:ins>
          </w:p>
        </w:tc>
        <w:tc>
          <w:tcPr>
            <w:tcW w:w="3776" w:type="dxa"/>
          </w:tcPr>
          <w:p w14:paraId="68A3F1FF" w14:textId="77777777" w:rsidR="00C61E49" w:rsidRDefault="00C61E49" w:rsidP="00C57021">
            <w:pPr>
              <w:tabs>
                <w:tab w:val="left" w:pos="3119"/>
              </w:tabs>
              <w:spacing w:line="360" w:lineRule="auto"/>
              <w:jc w:val="center"/>
              <w:rPr>
                <w:ins w:id="167" w:author="John Lawton" w:date="2018-06-18T10:05:00Z"/>
                <w:rFonts w:ascii="Times New Roman" w:hAnsi="Times New Roman" w:cs="Times New Roman"/>
                <w:sz w:val="20"/>
                <w:szCs w:val="20"/>
              </w:rPr>
            </w:pPr>
            <w:ins w:id="168" w:author="John Lawton" w:date="2018-06-18T10:07:00Z">
              <w:r>
                <w:rPr>
                  <w:rFonts w:ascii="Times New Roman" w:hAnsi="Times New Roman" w:cs="Times New Roman"/>
                  <w:sz w:val="20"/>
                  <w:szCs w:val="20"/>
                </w:rPr>
                <w:t>100</w:t>
              </w:r>
            </w:ins>
          </w:p>
        </w:tc>
      </w:tr>
      <w:tr w:rsidR="00C61E49" w14:paraId="2A2B3EF3" w14:textId="77777777" w:rsidTr="00C57021">
        <w:trPr>
          <w:ins w:id="169" w:author="John Lawton" w:date="2018-06-18T10:05:00Z"/>
        </w:trPr>
        <w:tc>
          <w:tcPr>
            <w:tcW w:w="3544" w:type="dxa"/>
          </w:tcPr>
          <w:p w14:paraId="16208FE9" w14:textId="77777777" w:rsidR="00C61E49" w:rsidRDefault="00C61E49" w:rsidP="00C57021">
            <w:pPr>
              <w:tabs>
                <w:tab w:val="left" w:pos="3119"/>
              </w:tabs>
              <w:spacing w:line="360" w:lineRule="auto"/>
              <w:jc w:val="center"/>
              <w:rPr>
                <w:ins w:id="170" w:author="John Lawton" w:date="2018-06-18T10:05:00Z"/>
                <w:rFonts w:ascii="Times New Roman" w:hAnsi="Times New Roman" w:cs="Times New Roman"/>
                <w:sz w:val="20"/>
                <w:szCs w:val="20"/>
              </w:rPr>
            </w:pPr>
            <w:ins w:id="171" w:author="John Lawton" w:date="2018-06-18T10:06:00Z">
              <w:r>
                <w:rPr>
                  <w:rFonts w:ascii="Times New Roman" w:hAnsi="Times New Roman" w:cs="Times New Roman"/>
                  <w:sz w:val="20"/>
                  <w:szCs w:val="20"/>
                </w:rPr>
                <w:t>31-35</w:t>
              </w:r>
            </w:ins>
          </w:p>
        </w:tc>
        <w:tc>
          <w:tcPr>
            <w:tcW w:w="3776" w:type="dxa"/>
          </w:tcPr>
          <w:p w14:paraId="7A3DA68C" w14:textId="77777777" w:rsidR="00C61E49" w:rsidRDefault="00C61E49" w:rsidP="00C57021">
            <w:pPr>
              <w:tabs>
                <w:tab w:val="left" w:pos="3119"/>
              </w:tabs>
              <w:spacing w:line="360" w:lineRule="auto"/>
              <w:jc w:val="center"/>
              <w:rPr>
                <w:ins w:id="172" w:author="John Lawton" w:date="2018-06-18T10:05:00Z"/>
                <w:rFonts w:ascii="Times New Roman" w:hAnsi="Times New Roman" w:cs="Times New Roman"/>
                <w:sz w:val="20"/>
                <w:szCs w:val="20"/>
              </w:rPr>
            </w:pPr>
            <w:ins w:id="173" w:author="John Lawton" w:date="2018-06-18T10:07:00Z">
              <w:r>
                <w:rPr>
                  <w:rFonts w:ascii="Times New Roman" w:hAnsi="Times New Roman" w:cs="Times New Roman"/>
                  <w:sz w:val="20"/>
                  <w:szCs w:val="20"/>
                </w:rPr>
                <w:t>90</w:t>
              </w:r>
            </w:ins>
          </w:p>
        </w:tc>
      </w:tr>
      <w:tr w:rsidR="00C61E49" w14:paraId="350BDD8A" w14:textId="77777777" w:rsidTr="00C57021">
        <w:trPr>
          <w:ins w:id="174" w:author="John Lawton" w:date="2018-06-18T10:05:00Z"/>
        </w:trPr>
        <w:tc>
          <w:tcPr>
            <w:tcW w:w="3544" w:type="dxa"/>
          </w:tcPr>
          <w:p w14:paraId="581AADF1" w14:textId="77777777" w:rsidR="00C61E49" w:rsidRDefault="00C61E49" w:rsidP="00C57021">
            <w:pPr>
              <w:tabs>
                <w:tab w:val="left" w:pos="3119"/>
              </w:tabs>
              <w:spacing w:line="360" w:lineRule="auto"/>
              <w:jc w:val="center"/>
              <w:rPr>
                <w:ins w:id="175" w:author="John Lawton" w:date="2018-06-18T10:05:00Z"/>
                <w:rFonts w:ascii="Times New Roman" w:hAnsi="Times New Roman" w:cs="Times New Roman"/>
                <w:sz w:val="20"/>
                <w:szCs w:val="20"/>
              </w:rPr>
            </w:pPr>
            <w:ins w:id="176" w:author="John Lawton" w:date="2018-06-18T10:06:00Z">
              <w:r>
                <w:rPr>
                  <w:rFonts w:ascii="Times New Roman" w:hAnsi="Times New Roman" w:cs="Times New Roman"/>
                  <w:sz w:val="20"/>
                  <w:szCs w:val="20"/>
                </w:rPr>
                <w:t>36-4</w:t>
              </w:r>
            </w:ins>
            <w:ins w:id="177" w:author="John Lawton" w:date="2018-06-18T10:07:00Z">
              <w:r>
                <w:rPr>
                  <w:rFonts w:ascii="Times New Roman" w:hAnsi="Times New Roman" w:cs="Times New Roman"/>
                  <w:sz w:val="20"/>
                  <w:szCs w:val="20"/>
                </w:rPr>
                <w:t>0</w:t>
              </w:r>
            </w:ins>
          </w:p>
        </w:tc>
        <w:tc>
          <w:tcPr>
            <w:tcW w:w="3776" w:type="dxa"/>
          </w:tcPr>
          <w:p w14:paraId="128FE333" w14:textId="77777777" w:rsidR="00C61E49" w:rsidRDefault="00C61E49" w:rsidP="00C57021">
            <w:pPr>
              <w:tabs>
                <w:tab w:val="left" w:pos="3119"/>
              </w:tabs>
              <w:spacing w:line="360" w:lineRule="auto"/>
              <w:jc w:val="center"/>
              <w:rPr>
                <w:ins w:id="178" w:author="John Lawton" w:date="2018-06-18T10:05:00Z"/>
                <w:rFonts w:ascii="Times New Roman" w:hAnsi="Times New Roman" w:cs="Times New Roman"/>
                <w:sz w:val="20"/>
                <w:szCs w:val="20"/>
              </w:rPr>
            </w:pPr>
            <w:ins w:id="179" w:author="John Lawton" w:date="2018-06-18T10:07:00Z">
              <w:r>
                <w:rPr>
                  <w:rFonts w:ascii="Times New Roman" w:hAnsi="Times New Roman" w:cs="Times New Roman"/>
                  <w:sz w:val="20"/>
                  <w:szCs w:val="20"/>
                </w:rPr>
                <w:t>80</w:t>
              </w:r>
            </w:ins>
          </w:p>
        </w:tc>
      </w:tr>
      <w:tr w:rsidR="00C61E49" w14:paraId="42C8D5F5" w14:textId="77777777" w:rsidTr="00C57021">
        <w:trPr>
          <w:ins w:id="180" w:author="John Lawton" w:date="2018-06-18T10:05:00Z"/>
        </w:trPr>
        <w:tc>
          <w:tcPr>
            <w:tcW w:w="3544" w:type="dxa"/>
          </w:tcPr>
          <w:p w14:paraId="233ED1F3" w14:textId="77777777" w:rsidR="00C61E49" w:rsidRDefault="00C61E49" w:rsidP="00C57021">
            <w:pPr>
              <w:tabs>
                <w:tab w:val="left" w:pos="3119"/>
              </w:tabs>
              <w:spacing w:line="360" w:lineRule="auto"/>
              <w:jc w:val="center"/>
              <w:rPr>
                <w:ins w:id="181" w:author="John Lawton" w:date="2018-06-18T10:05:00Z"/>
                <w:rFonts w:ascii="Times New Roman" w:hAnsi="Times New Roman" w:cs="Times New Roman"/>
                <w:sz w:val="20"/>
                <w:szCs w:val="20"/>
              </w:rPr>
            </w:pPr>
            <w:ins w:id="182" w:author="John Lawton" w:date="2018-06-18T10:07:00Z">
              <w:r>
                <w:rPr>
                  <w:rFonts w:ascii="Times New Roman" w:hAnsi="Times New Roman" w:cs="Times New Roman"/>
                  <w:sz w:val="20"/>
                  <w:szCs w:val="20"/>
                </w:rPr>
                <w:t>41-45</w:t>
              </w:r>
            </w:ins>
          </w:p>
        </w:tc>
        <w:tc>
          <w:tcPr>
            <w:tcW w:w="3776" w:type="dxa"/>
          </w:tcPr>
          <w:p w14:paraId="3C091073" w14:textId="77777777" w:rsidR="00C61E49" w:rsidRDefault="00C61E49" w:rsidP="00C57021">
            <w:pPr>
              <w:tabs>
                <w:tab w:val="left" w:pos="3119"/>
              </w:tabs>
              <w:spacing w:line="360" w:lineRule="auto"/>
              <w:jc w:val="center"/>
              <w:rPr>
                <w:ins w:id="183" w:author="John Lawton" w:date="2018-06-18T10:05:00Z"/>
                <w:rFonts w:ascii="Times New Roman" w:hAnsi="Times New Roman" w:cs="Times New Roman"/>
                <w:sz w:val="20"/>
                <w:szCs w:val="20"/>
              </w:rPr>
            </w:pPr>
            <w:ins w:id="184" w:author="John Lawton" w:date="2018-06-18T10:07:00Z">
              <w:r>
                <w:rPr>
                  <w:rFonts w:ascii="Times New Roman" w:hAnsi="Times New Roman" w:cs="Times New Roman"/>
                  <w:sz w:val="20"/>
                  <w:szCs w:val="20"/>
                </w:rPr>
                <w:t>70</w:t>
              </w:r>
            </w:ins>
          </w:p>
        </w:tc>
      </w:tr>
      <w:tr w:rsidR="00C61E49" w14:paraId="0F69AD50" w14:textId="77777777" w:rsidTr="00C57021">
        <w:trPr>
          <w:ins w:id="185" w:author="John Lawton" w:date="2018-06-18T10:05:00Z"/>
        </w:trPr>
        <w:tc>
          <w:tcPr>
            <w:tcW w:w="3544" w:type="dxa"/>
          </w:tcPr>
          <w:p w14:paraId="2DC4EB1A" w14:textId="77777777" w:rsidR="00C61E49" w:rsidRDefault="00C61E49" w:rsidP="00C57021">
            <w:pPr>
              <w:tabs>
                <w:tab w:val="left" w:pos="3119"/>
              </w:tabs>
              <w:spacing w:line="360" w:lineRule="auto"/>
              <w:jc w:val="center"/>
              <w:rPr>
                <w:ins w:id="186" w:author="John Lawton" w:date="2018-06-18T10:05:00Z"/>
                <w:rFonts w:ascii="Times New Roman" w:hAnsi="Times New Roman" w:cs="Times New Roman"/>
                <w:sz w:val="20"/>
                <w:szCs w:val="20"/>
              </w:rPr>
            </w:pPr>
            <w:ins w:id="187" w:author="John Lawton" w:date="2018-06-18T10:07:00Z">
              <w:r>
                <w:rPr>
                  <w:rFonts w:ascii="Times New Roman" w:hAnsi="Times New Roman" w:cs="Times New Roman"/>
                  <w:sz w:val="20"/>
                  <w:szCs w:val="20"/>
                </w:rPr>
                <w:t>46-50</w:t>
              </w:r>
            </w:ins>
          </w:p>
        </w:tc>
        <w:tc>
          <w:tcPr>
            <w:tcW w:w="3776" w:type="dxa"/>
          </w:tcPr>
          <w:p w14:paraId="767C08C7" w14:textId="77777777" w:rsidR="00C61E49" w:rsidRDefault="00C61E49" w:rsidP="00C57021">
            <w:pPr>
              <w:tabs>
                <w:tab w:val="left" w:pos="3119"/>
              </w:tabs>
              <w:spacing w:line="360" w:lineRule="auto"/>
              <w:jc w:val="center"/>
              <w:rPr>
                <w:ins w:id="188" w:author="John Lawton" w:date="2018-06-18T10:05:00Z"/>
                <w:rFonts w:ascii="Times New Roman" w:hAnsi="Times New Roman" w:cs="Times New Roman"/>
                <w:sz w:val="20"/>
                <w:szCs w:val="20"/>
              </w:rPr>
            </w:pPr>
            <w:ins w:id="189" w:author="John Lawton" w:date="2018-06-18T10:07:00Z">
              <w:r>
                <w:rPr>
                  <w:rFonts w:ascii="Times New Roman" w:hAnsi="Times New Roman" w:cs="Times New Roman"/>
                  <w:sz w:val="20"/>
                  <w:szCs w:val="20"/>
                </w:rPr>
                <w:t>60</w:t>
              </w:r>
            </w:ins>
          </w:p>
        </w:tc>
      </w:tr>
      <w:tr w:rsidR="00C61E49" w14:paraId="116D5E4A" w14:textId="77777777" w:rsidTr="00C57021">
        <w:trPr>
          <w:ins w:id="190" w:author="John Lawton" w:date="2018-06-18T10:06:00Z"/>
        </w:trPr>
        <w:tc>
          <w:tcPr>
            <w:tcW w:w="3544" w:type="dxa"/>
          </w:tcPr>
          <w:p w14:paraId="642A82A5" w14:textId="77777777" w:rsidR="00C61E49" w:rsidRDefault="00C61E49" w:rsidP="00C57021">
            <w:pPr>
              <w:tabs>
                <w:tab w:val="left" w:pos="3119"/>
              </w:tabs>
              <w:spacing w:line="360" w:lineRule="auto"/>
              <w:jc w:val="center"/>
              <w:rPr>
                <w:ins w:id="191" w:author="John Lawton" w:date="2018-06-18T10:06:00Z"/>
                <w:rFonts w:ascii="Times New Roman" w:hAnsi="Times New Roman" w:cs="Times New Roman"/>
                <w:sz w:val="20"/>
                <w:szCs w:val="20"/>
              </w:rPr>
            </w:pPr>
            <w:ins w:id="192" w:author="John Lawton" w:date="2018-06-18T10:07:00Z">
              <w:r>
                <w:rPr>
                  <w:rFonts w:ascii="Times New Roman" w:hAnsi="Times New Roman" w:cs="Times New Roman"/>
                  <w:sz w:val="20"/>
                  <w:szCs w:val="20"/>
                </w:rPr>
                <w:t>51-55</w:t>
              </w:r>
            </w:ins>
          </w:p>
        </w:tc>
        <w:tc>
          <w:tcPr>
            <w:tcW w:w="3776" w:type="dxa"/>
          </w:tcPr>
          <w:p w14:paraId="4DE2D0B4" w14:textId="77777777" w:rsidR="00C61E49" w:rsidRDefault="00C61E49" w:rsidP="00C57021">
            <w:pPr>
              <w:tabs>
                <w:tab w:val="left" w:pos="3119"/>
              </w:tabs>
              <w:spacing w:line="360" w:lineRule="auto"/>
              <w:jc w:val="center"/>
              <w:rPr>
                <w:ins w:id="193" w:author="John Lawton" w:date="2018-06-18T10:06:00Z"/>
                <w:rFonts w:ascii="Times New Roman" w:hAnsi="Times New Roman" w:cs="Times New Roman"/>
                <w:sz w:val="20"/>
                <w:szCs w:val="20"/>
              </w:rPr>
            </w:pPr>
            <w:ins w:id="194" w:author="John Lawton" w:date="2018-06-18T10:07:00Z">
              <w:r>
                <w:rPr>
                  <w:rFonts w:ascii="Times New Roman" w:hAnsi="Times New Roman" w:cs="Times New Roman"/>
                  <w:sz w:val="20"/>
                  <w:szCs w:val="20"/>
                </w:rPr>
                <w:t>50</w:t>
              </w:r>
            </w:ins>
          </w:p>
        </w:tc>
      </w:tr>
      <w:tr w:rsidR="00C61E49" w14:paraId="56CA965E" w14:textId="77777777" w:rsidTr="00C57021">
        <w:trPr>
          <w:ins w:id="195" w:author="John Lawton" w:date="2018-06-18T10:06:00Z"/>
        </w:trPr>
        <w:tc>
          <w:tcPr>
            <w:tcW w:w="3544" w:type="dxa"/>
          </w:tcPr>
          <w:p w14:paraId="2BC6E8A4" w14:textId="77777777" w:rsidR="00C61E49" w:rsidRDefault="00C61E49" w:rsidP="00C57021">
            <w:pPr>
              <w:tabs>
                <w:tab w:val="left" w:pos="3119"/>
              </w:tabs>
              <w:spacing w:line="360" w:lineRule="auto"/>
              <w:jc w:val="center"/>
              <w:rPr>
                <w:ins w:id="196" w:author="John Lawton" w:date="2018-06-18T10:06:00Z"/>
                <w:rFonts w:ascii="Times New Roman" w:hAnsi="Times New Roman" w:cs="Times New Roman"/>
                <w:sz w:val="20"/>
                <w:szCs w:val="20"/>
              </w:rPr>
            </w:pPr>
            <w:ins w:id="197" w:author="John Lawton" w:date="2018-06-18T10:07:00Z">
              <w:r>
                <w:rPr>
                  <w:rFonts w:ascii="Times New Roman" w:hAnsi="Times New Roman" w:cs="Times New Roman"/>
                  <w:sz w:val="20"/>
                  <w:szCs w:val="20"/>
                </w:rPr>
                <w:t>56-60</w:t>
              </w:r>
            </w:ins>
          </w:p>
        </w:tc>
        <w:tc>
          <w:tcPr>
            <w:tcW w:w="3776" w:type="dxa"/>
          </w:tcPr>
          <w:p w14:paraId="08D7B86B" w14:textId="77777777" w:rsidR="00C61E49" w:rsidRDefault="00C61E49" w:rsidP="00C57021">
            <w:pPr>
              <w:tabs>
                <w:tab w:val="left" w:pos="3119"/>
              </w:tabs>
              <w:spacing w:line="360" w:lineRule="auto"/>
              <w:jc w:val="center"/>
              <w:rPr>
                <w:ins w:id="198" w:author="John Lawton" w:date="2018-06-18T10:06:00Z"/>
                <w:rFonts w:ascii="Times New Roman" w:hAnsi="Times New Roman" w:cs="Times New Roman"/>
                <w:sz w:val="20"/>
                <w:szCs w:val="20"/>
              </w:rPr>
            </w:pPr>
            <w:ins w:id="199" w:author="John Lawton" w:date="2018-06-18T10:08:00Z">
              <w:r>
                <w:rPr>
                  <w:rFonts w:ascii="Times New Roman" w:hAnsi="Times New Roman" w:cs="Times New Roman"/>
                  <w:sz w:val="20"/>
                  <w:szCs w:val="20"/>
                </w:rPr>
                <w:t>35</w:t>
              </w:r>
            </w:ins>
          </w:p>
        </w:tc>
      </w:tr>
      <w:tr w:rsidR="00C61E49" w14:paraId="166F1ED1" w14:textId="77777777" w:rsidTr="00C57021">
        <w:trPr>
          <w:ins w:id="200" w:author="John Lawton" w:date="2018-06-18T10:05:00Z"/>
        </w:trPr>
        <w:tc>
          <w:tcPr>
            <w:tcW w:w="3544" w:type="dxa"/>
          </w:tcPr>
          <w:p w14:paraId="34F78883" w14:textId="77777777" w:rsidR="00C61E49" w:rsidRDefault="00C61E49" w:rsidP="00C57021">
            <w:pPr>
              <w:tabs>
                <w:tab w:val="left" w:pos="3119"/>
              </w:tabs>
              <w:spacing w:line="360" w:lineRule="auto"/>
              <w:jc w:val="center"/>
              <w:rPr>
                <w:ins w:id="201" w:author="John Lawton" w:date="2018-06-18T10:05:00Z"/>
                <w:rFonts w:ascii="Times New Roman" w:hAnsi="Times New Roman" w:cs="Times New Roman"/>
                <w:sz w:val="20"/>
                <w:szCs w:val="20"/>
              </w:rPr>
            </w:pPr>
            <w:ins w:id="202" w:author="John Lawton" w:date="2018-06-18T10:07:00Z">
              <w:r>
                <w:rPr>
                  <w:rFonts w:ascii="Times New Roman" w:hAnsi="Times New Roman" w:cs="Times New Roman"/>
                  <w:sz w:val="20"/>
                  <w:szCs w:val="20"/>
                </w:rPr>
                <w:t>61-65</w:t>
              </w:r>
            </w:ins>
          </w:p>
        </w:tc>
        <w:tc>
          <w:tcPr>
            <w:tcW w:w="3776" w:type="dxa"/>
          </w:tcPr>
          <w:p w14:paraId="173CE6CE" w14:textId="77777777" w:rsidR="00C61E49" w:rsidRDefault="00C61E49" w:rsidP="00C57021">
            <w:pPr>
              <w:tabs>
                <w:tab w:val="left" w:pos="3119"/>
              </w:tabs>
              <w:spacing w:line="360" w:lineRule="auto"/>
              <w:jc w:val="center"/>
              <w:rPr>
                <w:ins w:id="203" w:author="John Lawton" w:date="2018-06-18T10:05:00Z"/>
                <w:rFonts w:ascii="Times New Roman" w:hAnsi="Times New Roman" w:cs="Times New Roman"/>
                <w:sz w:val="20"/>
                <w:szCs w:val="20"/>
              </w:rPr>
            </w:pPr>
            <w:ins w:id="204" w:author="John Lawton" w:date="2018-06-18T10:08:00Z">
              <w:r>
                <w:rPr>
                  <w:rFonts w:ascii="Times New Roman" w:hAnsi="Times New Roman" w:cs="Times New Roman"/>
                  <w:sz w:val="20"/>
                  <w:szCs w:val="20"/>
                </w:rPr>
                <w:t>20</w:t>
              </w:r>
            </w:ins>
          </w:p>
        </w:tc>
      </w:tr>
      <w:tr w:rsidR="00C61E49" w14:paraId="3791191C" w14:textId="77777777" w:rsidTr="00C57021">
        <w:trPr>
          <w:ins w:id="205" w:author="John Lawton" w:date="2018-06-18T10:05:00Z"/>
        </w:trPr>
        <w:tc>
          <w:tcPr>
            <w:tcW w:w="3544" w:type="dxa"/>
          </w:tcPr>
          <w:p w14:paraId="3FFDF152" w14:textId="77777777" w:rsidR="00C61E49" w:rsidRDefault="00C61E49" w:rsidP="00C57021">
            <w:pPr>
              <w:tabs>
                <w:tab w:val="left" w:pos="3119"/>
              </w:tabs>
              <w:spacing w:line="360" w:lineRule="auto"/>
              <w:jc w:val="center"/>
              <w:rPr>
                <w:ins w:id="206" w:author="John Lawton" w:date="2018-06-18T10:05:00Z"/>
                <w:rFonts w:ascii="Times New Roman" w:hAnsi="Times New Roman" w:cs="Times New Roman"/>
                <w:sz w:val="20"/>
                <w:szCs w:val="20"/>
              </w:rPr>
            </w:pPr>
            <w:ins w:id="207" w:author="John Lawton" w:date="2018-06-18T10:07:00Z">
              <w:r>
                <w:rPr>
                  <w:rFonts w:ascii="Times New Roman" w:hAnsi="Times New Roman" w:cs="Times New Roman"/>
                  <w:sz w:val="20"/>
                  <w:szCs w:val="20"/>
                </w:rPr>
                <w:t>&gt;65</w:t>
              </w:r>
            </w:ins>
          </w:p>
        </w:tc>
        <w:tc>
          <w:tcPr>
            <w:tcW w:w="3776" w:type="dxa"/>
          </w:tcPr>
          <w:p w14:paraId="0C1FB5E0" w14:textId="77777777" w:rsidR="00C61E49" w:rsidRDefault="00C61E49" w:rsidP="00C57021">
            <w:pPr>
              <w:tabs>
                <w:tab w:val="left" w:pos="3119"/>
              </w:tabs>
              <w:spacing w:line="360" w:lineRule="auto"/>
              <w:jc w:val="center"/>
              <w:rPr>
                <w:ins w:id="208" w:author="John Lawton" w:date="2018-06-18T10:05:00Z"/>
                <w:rFonts w:ascii="Times New Roman" w:hAnsi="Times New Roman" w:cs="Times New Roman"/>
                <w:sz w:val="20"/>
                <w:szCs w:val="20"/>
              </w:rPr>
            </w:pPr>
            <w:ins w:id="209" w:author="John Lawton" w:date="2018-06-18T10:08:00Z">
              <w:r>
                <w:rPr>
                  <w:rFonts w:ascii="Times New Roman" w:hAnsi="Times New Roman" w:cs="Times New Roman"/>
                  <w:sz w:val="20"/>
                  <w:szCs w:val="20"/>
                </w:rPr>
                <w:t>5</w:t>
              </w:r>
            </w:ins>
          </w:p>
        </w:tc>
      </w:tr>
    </w:tbl>
    <w:p w14:paraId="547D0CA1" w14:textId="075A46EB" w:rsidR="00C61E49" w:rsidRDefault="00C61E49" w:rsidP="00C61E49">
      <w:pPr>
        <w:tabs>
          <w:tab w:val="left" w:pos="3119"/>
        </w:tabs>
        <w:spacing w:line="360" w:lineRule="auto"/>
        <w:ind w:left="851"/>
        <w:jc w:val="both"/>
        <w:rPr>
          <w:ins w:id="210" w:author="John Lawton" w:date="2018-06-27T11:06:00Z"/>
          <w:rFonts w:ascii="Times New Roman" w:hAnsi="Times New Roman" w:cs="Times New Roman"/>
          <w:sz w:val="20"/>
          <w:szCs w:val="20"/>
        </w:rPr>
      </w:pPr>
    </w:p>
    <w:p w14:paraId="46A0670D" w14:textId="5FCDB55D" w:rsidR="0066612F" w:rsidRPr="0066612F" w:rsidRDefault="0066612F" w:rsidP="0066612F">
      <w:pPr>
        <w:pStyle w:val="ListParagraph"/>
        <w:numPr>
          <w:ilvl w:val="1"/>
          <w:numId w:val="12"/>
        </w:numPr>
        <w:tabs>
          <w:tab w:val="left" w:pos="3119"/>
        </w:tabs>
        <w:spacing w:line="360" w:lineRule="auto"/>
        <w:ind w:left="851" w:hanging="851"/>
        <w:contextualSpacing w:val="0"/>
        <w:jc w:val="both"/>
        <w:rPr>
          <w:ins w:id="211" w:author="John Lawton" w:date="2018-07-04T15:09:00Z"/>
          <w:rFonts w:ascii="Times New Roman" w:hAnsi="Times New Roman" w:cs="Times New Roman"/>
          <w:sz w:val="20"/>
          <w:szCs w:val="20"/>
        </w:rPr>
      </w:pPr>
      <w:ins w:id="212" w:author="John Lawton" w:date="2018-07-04T15:10:00Z">
        <w:r w:rsidRPr="0066612F">
          <w:rPr>
            <w:rFonts w:ascii="Times New Roman" w:hAnsi="Times New Roman" w:cs="Times New Roman"/>
            <w:sz w:val="20"/>
            <w:szCs w:val="20"/>
          </w:rPr>
          <w:t>Where the EDNO receives a monetary settlement from the Administrator acting on behalf of the defaulting Su</w:t>
        </w:r>
        <w:r w:rsidRPr="005556DB">
          <w:rPr>
            <w:rFonts w:ascii="Times New Roman" w:hAnsi="Times New Roman" w:cs="Times New Roman"/>
            <w:sz w:val="20"/>
            <w:szCs w:val="20"/>
          </w:rPr>
          <w:t xml:space="preserve">pplier Party, and part of the monetary settlement relates to credit notes received from the DNO Party covered under Paragraph 8.2 and Paragraph 8.3 of this Schedule, the EDNO shall provide a report covering off the data </w:t>
        </w:r>
      </w:ins>
      <w:ins w:id="213" w:author="John Lawton" w:date="2018-07-04T15:40:00Z">
        <w:r w:rsidR="00DF4E34">
          <w:rPr>
            <w:rFonts w:ascii="Times New Roman" w:hAnsi="Times New Roman" w:cs="Times New Roman"/>
            <w:sz w:val="20"/>
            <w:szCs w:val="20"/>
          </w:rPr>
          <w:t xml:space="preserve">required </w:t>
        </w:r>
      </w:ins>
      <w:ins w:id="214" w:author="John Lawton" w:date="2018-07-04T15:41:00Z">
        <w:r w:rsidR="001E7679">
          <w:rPr>
            <w:rFonts w:ascii="Times New Roman" w:hAnsi="Times New Roman" w:cs="Times New Roman"/>
            <w:sz w:val="20"/>
            <w:szCs w:val="20"/>
          </w:rPr>
          <w:t xml:space="preserve">by </w:t>
        </w:r>
      </w:ins>
      <w:bookmarkStart w:id="215" w:name="_GoBack"/>
      <w:bookmarkEnd w:id="215"/>
      <w:ins w:id="216" w:author="John Lawton" w:date="2018-07-04T15:10:00Z">
        <w:r w:rsidRPr="005556DB">
          <w:rPr>
            <w:rFonts w:ascii="Times New Roman" w:hAnsi="Times New Roman" w:cs="Times New Roman"/>
            <w:sz w:val="20"/>
            <w:szCs w:val="20"/>
          </w:rPr>
          <w:t>the DNO Party in order to calculate the Use of System Charges attributable to the EDNO.</w:t>
        </w:r>
      </w:ins>
    </w:p>
    <w:p w14:paraId="27F5ECCA" w14:textId="693AB0C2" w:rsidR="0066612F" w:rsidRDefault="00F845A0" w:rsidP="00C57021">
      <w:pPr>
        <w:pStyle w:val="ListParagraph"/>
        <w:numPr>
          <w:ilvl w:val="1"/>
          <w:numId w:val="12"/>
        </w:numPr>
        <w:tabs>
          <w:tab w:val="left" w:pos="3119"/>
        </w:tabs>
        <w:spacing w:line="360" w:lineRule="auto"/>
        <w:ind w:left="851" w:hanging="851"/>
        <w:contextualSpacing w:val="0"/>
        <w:jc w:val="both"/>
        <w:rPr>
          <w:ins w:id="217" w:author="John Lawton" w:date="2018-07-04T15:10:00Z"/>
          <w:rFonts w:ascii="Times New Roman" w:hAnsi="Times New Roman" w:cs="Times New Roman"/>
          <w:sz w:val="20"/>
          <w:szCs w:val="20"/>
        </w:rPr>
      </w:pPr>
      <w:ins w:id="218" w:author="John Lawton" w:date="2018-06-27T11:06:00Z">
        <w:r>
          <w:rPr>
            <w:rFonts w:ascii="Times New Roman" w:hAnsi="Times New Roman" w:cs="Times New Roman"/>
            <w:sz w:val="20"/>
            <w:szCs w:val="20"/>
          </w:rPr>
          <w:t xml:space="preserve">The DNO Party shall include the EDNO data relating to </w:t>
        </w:r>
        <w:r w:rsidRPr="00C60BB8">
          <w:rPr>
            <w:rFonts w:ascii="Times New Roman" w:hAnsi="Times New Roman" w:cs="Times New Roman"/>
            <w:sz w:val="20"/>
            <w:szCs w:val="20"/>
          </w:rPr>
          <w:t xml:space="preserve">the defaulting </w:t>
        </w:r>
      </w:ins>
      <w:ins w:id="219" w:author="John Lawton" w:date="2018-07-04T14:53:00Z">
        <w:r w:rsidR="00346147">
          <w:rPr>
            <w:rFonts w:ascii="Times New Roman" w:hAnsi="Times New Roman" w:cs="Times New Roman"/>
            <w:sz w:val="20"/>
            <w:szCs w:val="20"/>
          </w:rPr>
          <w:t>S</w:t>
        </w:r>
      </w:ins>
      <w:ins w:id="220" w:author="John Lawton" w:date="2018-06-27T11:06:00Z">
        <w:r w:rsidRPr="00C60BB8">
          <w:rPr>
            <w:rFonts w:ascii="Times New Roman" w:hAnsi="Times New Roman" w:cs="Times New Roman"/>
            <w:sz w:val="20"/>
            <w:szCs w:val="20"/>
          </w:rPr>
          <w:t>upplier</w:t>
        </w:r>
      </w:ins>
      <w:ins w:id="221" w:author="John Lawton" w:date="2018-07-04T14:52:00Z">
        <w:r w:rsidR="00346147">
          <w:rPr>
            <w:rFonts w:ascii="Times New Roman" w:hAnsi="Times New Roman" w:cs="Times New Roman"/>
            <w:sz w:val="20"/>
            <w:szCs w:val="20"/>
          </w:rPr>
          <w:t xml:space="preserve"> Party</w:t>
        </w:r>
      </w:ins>
      <w:ins w:id="222" w:author="John Lawton" w:date="2018-07-04T14:53:00Z">
        <w:r w:rsidR="00346147">
          <w:rPr>
            <w:rFonts w:ascii="Times New Roman" w:hAnsi="Times New Roman" w:cs="Times New Roman"/>
            <w:sz w:val="20"/>
            <w:szCs w:val="20"/>
          </w:rPr>
          <w:t xml:space="preserve"> </w:t>
        </w:r>
      </w:ins>
      <w:ins w:id="223" w:author="John Lawton" w:date="2018-06-27T11:06:00Z">
        <w:r w:rsidRPr="00C60BB8">
          <w:rPr>
            <w:rFonts w:ascii="Times New Roman" w:hAnsi="Times New Roman" w:cs="Times New Roman"/>
            <w:sz w:val="20"/>
            <w:szCs w:val="20"/>
          </w:rPr>
          <w:t xml:space="preserve">that resulted in the </w:t>
        </w:r>
      </w:ins>
      <w:ins w:id="224" w:author="John Lawton" w:date="2018-07-04T14:53:00Z">
        <w:r w:rsidR="00346147">
          <w:rPr>
            <w:rFonts w:ascii="Times New Roman" w:hAnsi="Times New Roman" w:cs="Times New Roman"/>
            <w:sz w:val="20"/>
            <w:szCs w:val="20"/>
          </w:rPr>
          <w:t>Last Resort Supply Direction</w:t>
        </w:r>
      </w:ins>
      <w:ins w:id="225" w:author="John Lawton" w:date="2018-06-27T11:06:00Z">
        <w:r w:rsidRPr="00C60BB8">
          <w:rPr>
            <w:rFonts w:ascii="Times New Roman" w:hAnsi="Times New Roman" w:cs="Times New Roman"/>
            <w:sz w:val="20"/>
            <w:szCs w:val="20"/>
          </w:rPr>
          <w:t xml:space="preserve"> being issue</w:t>
        </w:r>
        <w:r>
          <w:rPr>
            <w:rFonts w:ascii="Times New Roman" w:hAnsi="Times New Roman" w:cs="Times New Roman"/>
            <w:sz w:val="20"/>
            <w:szCs w:val="20"/>
          </w:rPr>
          <w:t>d</w:t>
        </w:r>
      </w:ins>
      <w:ins w:id="226" w:author="John Lawton" w:date="2018-07-04T15:12:00Z">
        <w:r w:rsidR="0066612F">
          <w:rPr>
            <w:rFonts w:ascii="Times New Roman" w:hAnsi="Times New Roman" w:cs="Times New Roman"/>
            <w:sz w:val="20"/>
            <w:szCs w:val="20"/>
          </w:rPr>
          <w:t xml:space="preserve"> </w:t>
        </w:r>
      </w:ins>
      <w:ins w:id="227" w:author="John Lawton" w:date="2018-06-27T11:42:00Z">
        <w:r w:rsidR="00BD725C">
          <w:rPr>
            <w:rFonts w:ascii="Times New Roman" w:hAnsi="Times New Roman" w:cs="Times New Roman"/>
            <w:sz w:val="20"/>
            <w:szCs w:val="20"/>
          </w:rPr>
          <w:t>as part of the DNO</w:t>
        </w:r>
      </w:ins>
      <w:ins w:id="228" w:author="John Lawton" w:date="2018-07-04T14:54:00Z">
        <w:r w:rsidR="00346147">
          <w:rPr>
            <w:rFonts w:ascii="Times New Roman" w:hAnsi="Times New Roman" w:cs="Times New Roman"/>
            <w:sz w:val="20"/>
            <w:szCs w:val="20"/>
          </w:rPr>
          <w:t xml:space="preserve"> Party</w:t>
        </w:r>
      </w:ins>
      <w:ins w:id="229" w:author="John Lawton" w:date="2018-06-27T11:42:00Z">
        <w:r w:rsidR="00BD725C">
          <w:rPr>
            <w:rFonts w:ascii="Times New Roman" w:hAnsi="Times New Roman" w:cs="Times New Roman"/>
            <w:sz w:val="20"/>
            <w:szCs w:val="20"/>
          </w:rPr>
          <w:t xml:space="preserve"> submission </w:t>
        </w:r>
      </w:ins>
      <w:ins w:id="230" w:author="John Lawton" w:date="2018-06-27T11:59:00Z">
        <w:r w:rsidR="003644B3">
          <w:rPr>
            <w:rFonts w:ascii="Times New Roman" w:hAnsi="Times New Roman" w:cs="Times New Roman"/>
            <w:sz w:val="20"/>
            <w:szCs w:val="20"/>
          </w:rPr>
          <w:t>for co</w:t>
        </w:r>
      </w:ins>
      <w:ins w:id="231" w:author="John Lawton" w:date="2018-06-27T12:00:00Z">
        <w:r w:rsidR="003644B3">
          <w:rPr>
            <w:rFonts w:ascii="Times New Roman" w:hAnsi="Times New Roman" w:cs="Times New Roman"/>
            <w:sz w:val="20"/>
            <w:szCs w:val="20"/>
          </w:rPr>
          <w:t xml:space="preserve">st recovery </w:t>
        </w:r>
      </w:ins>
      <w:ins w:id="232" w:author="John Lawton" w:date="2018-06-27T11:42:00Z">
        <w:r w:rsidR="00BD725C">
          <w:rPr>
            <w:rFonts w:ascii="Times New Roman" w:hAnsi="Times New Roman" w:cs="Times New Roman"/>
            <w:sz w:val="20"/>
            <w:szCs w:val="20"/>
          </w:rPr>
          <w:t xml:space="preserve">to </w:t>
        </w:r>
      </w:ins>
      <w:ins w:id="233" w:author="John Lawton" w:date="2018-06-27T11:47:00Z">
        <w:r w:rsidR="00C57021">
          <w:rPr>
            <w:rFonts w:ascii="Times New Roman" w:hAnsi="Times New Roman" w:cs="Times New Roman"/>
            <w:sz w:val="20"/>
            <w:szCs w:val="20"/>
          </w:rPr>
          <w:t>the Authority</w:t>
        </w:r>
      </w:ins>
      <w:ins w:id="234" w:author="John Lawton" w:date="2018-07-04T14:54:00Z">
        <w:r w:rsidR="00346147">
          <w:rPr>
            <w:rFonts w:ascii="Times New Roman" w:hAnsi="Times New Roman" w:cs="Times New Roman"/>
            <w:sz w:val="20"/>
            <w:szCs w:val="20"/>
          </w:rPr>
          <w:t xml:space="preserve"> in </w:t>
        </w:r>
      </w:ins>
      <w:ins w:id="235" w:author="John Lawton" w:date="2018-07-04T14:55:00Z">
        <w:r w:rsidR="00346147">
          <w:rPr>
            <w:rFonts w:ascii="Times New Roman" w:hAnsi="Times New Roman" w:cs="Times New Roman"/>
            <w:sz w:val="20"/>
            <w:szCs w:val="20"/>
          </w:rPr>
          <w:t>accordance</w:t>
        </w:r>
      </w:ins>
      <w:ins w:id="236" w:author="John Lawton" w:date="2018-07-04T14:54:00Z">
        <w:r w:rsidR="00346147">
          <w:rPr>
            <w:rFonts w:ascii="Times New Roman" w:hAnsi="Times New Roman" w:cs="Times New Roman"/>
            <w:sz w:val="20"/>
            <w:szCs w:val="20"/>
          </w:rPr>
          <w:t xml:space="preserve"> with the </w:t>
        </w:r>
      </w:ins>
      <w:ins w:id="237" w:author="John Lawton" w:date="2018-07-04T14:55:00Z">
        <w:r w:rsidR="00346147">
          <w:rPr>
            <w:rFonts w:ascii="Times New Roman" w:hAnsi="Times New Roman" w:cs="Times New Roman"/>
            <w:sz w:val="20"/>
            <w:szCs w:val="20"/>
          </w:rPr>
          <w:t>B</w:t>
        </w:r>
        <w:r w:rsidR="00346147" w:rsidRPr="00B80C29">
          <w:rPr>
            <w:rFonts w:ascii="Times New Roman" w:hAnsi="Times New Roman" w:cs="Times New Roman"/>
            <w:sz w:val="20"/>
            <w:szCs w:val="20"/>
          </w:rPr>
          <w:t xml:space="preserve">est </w:t>
        </w:r>
        <w:r w:rsidR="00346147">
          <w:rPr>
            <w:rFonts w:ascii="Times New Roman" w:hAnsi="Times New Roman" w:cs="Times New Roman"/>
            <w:sz w:val="20"/>
            <w:szCs w:val="20"/>
          </w:rPr>
          <w:t>P</w:t>
        </w:r>
        <w:r w:rsidR="00346147" w:rsidRPr="00B80C29">
          <w:rPr>
            <w:rFonts w:ascii="Times New Roman" w:hAnsi="Times New Roman" w:cs="Times New Roman"/>
            <w:sz w:val="20"/>
            <w:szCs w:val="20"/>
          </w:rPr>
          <w:t xml:space="preserve">ractice </w:t>
        </w:r>
        <w:r w:rsidR="00346147">
          <w:rPr>
            <w:rFonts w:ascii="Times New Roman" w:hAnsi="Times New Roman" w:cs="Times New Roman"/>
            <w:sz w:val="20"/>
            <w:szCs w:val="20"/>
          </w:rPr>
          <w:t>G</w:t>
        </w:r>
        <w:r w:rsidR="00346147" w:rsidRPr="00B80C29">
          <w:rPr>
            <w:rFonts w:ascii="Times New Roman" w:hAnsi="Times New Roman" w:cs="Times New Roman"/>
            <w:sz w:val="20"/>
            <w:szCs w:val="20"/>
          </w:rPr>
          <w:t>uidelines</w:t>
        </w:r>
        <w:r w:rsidR="00346147">
          <w:rPr>
            <w:rFonts w:ascii="Times New Roman" w:hAnsi="Times New Roman" w:cs="Times New Roman"/>
            <w:sz w:val="20"/>
            <w:szCs w:val="20"/>
          </w:rPr>
          <w:t xml:space="preserve"> for Credit Cover</w:t>
        </w:r>
      </w:ins>
      <w:ins w:id="238" w:author="John Lawton" w:date="2018-06-27T11:42:00Z">
        <w:r w:rsidR="00BD725C">
          <w:rPr>
            <w:rFonts w:ascii="Times New Roman" w:hAnsi="Times New Roman" w:cs="Times New Roman"/>
            <w:sz w:val="20"/>
            <w:szCs w:val="20"/>
          </w:rPr>
          <w:t xml:space="preserve">. </w:t>
        </w:r>
      </w:ins>
    </w:p>
    <w:p w14:paraId="584EA7D6" w14:textId="4361CC35" w:rsidR="00C57021" w:rsidRPr="00C57021" w:rsidRDefault="00C57021" w:rsidP="00C57021">
      <w:pPr>
        <w:pStyle w:val="ListParagraph"/>
        <w:numPr>
          <w:ilvl w:val="1"/>
          <w:numId w:val="12"/>
        </w:numPr>
        <w:tabs>
          <w:tab w:val="left" w:pos="3119"/>
        </w:tabs>
        <w:spacing w:line="360" w:lineRule="auto"/>
        <w:ind w:left="851" w:hanging="851"/>
        <w:contextualSpacing w:val="0"/>
        <w:jc w:val="both"/>
        <w:rPr>
          <w:rFonts w:ascii="Times New Roman" w:hAnsi="Times New Roman" w:cs="Times New Roman"/>
          <w:sz w:val="20"/>
          <w:szCs w:val="20"/>
        </w:rPr>
      </w:pPr>
      <w:ins w:id="239" w:author="John Lawton" w:date="2018-06-27T11:43:00Z">
        <w:r>
          <w:rPr>
            <w:rFonts w:ascii="Times New Roman" w:hAnsi="Times New Roman" w:cs="Times New Roman"/>
            <w:sz w:val="20"/>
            <w:szCs w:val="20"/>
          </w:rPr>
          <w:t>Wher</w:t>
        </w:r>
      </w:ins>
      <w:ins w:id="240" w:author="John Lawton" w:date="2018-06-27T11:44:00Z">
        <w:r>
          <w:rPr>
            <w:rFonts w:ascii="Times New Roman" w:hAnsi="Times New Roman" w:cs="Times New Roman"/>
            <w:sz w:val="20"/>
            <w:szCs w:val="20"/>
          </w:rPr>
          <w:t xml:space="preserve">e </w:t>
        </w:r>
      </w:ins>
      <w:ins w:id="241" w:author="John Lawton" w:date="2018-07-04T15:30:00Z">
        <w:r w:rsidR="00710886">
          <w:rPr>
            <w:rFonts w:ascii="Times New Roman" w:hAnsi="Times New Roman" w:cs="Times New Roman"/>
            <w:sz w:val="20"/>
            <w:szCs w:val="20"/>
          </w:rPr>
          <w:t xml:space="preserve">the </w:t>
        </w:r>
      </w:ins>
      <w:ins w:id="242" w:author="John Lawton" w:date="2018-06-27T11:47:00Z">
        <w:r>
          <w:rPr>
            <w:rFonts w:ascii="Times New Roman" w:hAnsi="Times New Roman" w:cs="Times New Roman"/>
            <w:sz w:val="20"/>
            <w:szCs w:val="20"/>
          </w:rPr>
          <w:t>Autho</w:t>
        </w:r>
      </w:ins>
      <w:ins w:id="243" w:author="John Lawton" w:date="2018-06-27T11:48:00Z">
        <w:r>
          <w:rPr>
            <w:rFonts w:ascii="Times New Roman" w:hAnsi="Times New Roman" w:cs="Times New Roman"/>
            <w:sz w:val="20"/>
            <w:szCs w:val="20"/>
          </w:rPr>
          <w:t>rity</w:t>
        </w:r>
      </w:ins>
      <w:ins w:id="244" w:author="John Lawton" w:date="2018-06-27T11:44:00Z">
        <w:r>
          <w:rPr>
            <w:rFonts w:ascii="Times New Roman" w:hAnsi="Times New Roman" w:cs="Times New Roman"/>
            <w:sz w:val="20"/>
            <w:szCs w:val="20"/>
          </w:rPr>
          <w:t xml:space="preserve"> request</w:t>
        </w:r>
      </w:ins>
      <w:ins w:id="245" w:author="John Lawton" w:date="2018-07-04T15:34:00Z">
        <w:r w:rsidR="00710886">
          <w:rPr>
            <w:rFonts w:ascii="Times New Roman" w:hAnsi="Times New Roman" w:cs="Times New Roman"/>
            <w:sz w:val="20"/>
            <w:szCs w:val="20"/>
          </w:rPr>
          <w:t>s</w:t>
        </w:r>
      </w:ins>
      <w:ins w:id="246" w:author="John Lawton" w:date="2018-06-27T11:44:00Z">
        <w:r>
          <w:rPr>
            <w:rFonts w:ascii="Times New Roman" w:hAnsi="Times New Roman" w:cs="Times New Roman"/>
            <w:sz w:val="20"/>
            <w:szCs w:val="20"/>
          </w:rPr>
          <w:t xml:space="preserve"> additional information </w:t>
        </w:r>
      </w:ins>
      <w:ins w:id="247" w:author="John Lawton" w:date="2018-07-04T15:14:00Z">
        <w:r w:rsidR="0066612F">
          <w:rPr>
            <w:rFonts w:ascii="Times New Roman" w:hAnsi="Times New Roman" w:cs="Times New Roman"/>
            <w:sz w:val="20"/>
            <w:szCs w:val="20"/>
          </w:rPr>
          <w:t xml:space="preserve">to that provided under Paragraph 8.6 and </w:t>
        </w:r>
      </w:ins>
      <w:ins w:id="248" w:author="John Lawton" w:date="2018-06-27T11:44:00Z">
        <w:r>
          <w:rPr>
            <w:rFonts w:ascii="Times New Roman" w:hAnsi="Times New Roman" w:cs="Times New Roman"/>
            <w:sz w:val="20"/>
            <w:szCs w:val="20"/>
          </w:rPr>
          <w:t xml:space="preserve">that </w:t>
        </w:r>
      </w:ins>
      <w:ins w:id="249" w:author="John Lawton" w:date="2018-07-04T15:14:00Z">
        <w:r w:rsidR="0066612F">
          <w:rPr>
            <w:rFonts w:ascii="Times New Roman" w:hAnsi="Times New Roman" w:cs="Times New Roman"/>
            <w:sz w:val="20"/>
            <w:szCs w:val="20"/>
          </w:rPr>
          <w:t xml:space="preserve">additional </w:t>
        </w:r>
      </w:ins>
      <w:ins w:id="250" w:author="John Lawton" w:date="2018-07-04T15:15:00Z">
        <w:r w:rsidR="0066612F">
          <w:rPr>
            <w:rFonts w:ascii="Times New Roman" w:hAnsi="Times New Roman" w:cs="Times New Roman"/>
            <w:sz w:val="20"/>
            <w:szCs w:val="20"/>
          </w:rPr>
          <w:t xml:space="preserve">information </w:t>
        </w:r>
      </w:ins>
      <w:ins w:id="251" w:author="John Lawton" w:date="2018-06-27T11:44:00Z">
        <w:r>
          <w:rPr>
            <w:rFonts w:ascii="Times New Roman" w:hAnsi="Times New Roman" w:cs="Times New Roman"/>
            <w:sz w:val="20"/>
            <w:szCs w:val="20"/>
          </w:rPr>
          <w:t xml:space="preserve">relates to </w:t>
        </w:r>
      </w:ins>
      <w:ins w:id="252" w:author="John Lawton" w:date="2018-07-04T15:15:00Z">
        <w:r w:rsidR="0066612F">
          <w:rPr>
            <w:rFonts w:ascii="Times New Roman" w:hAnsi="Times New Roman" w:cs="Times New Roman"/>
            <w:sz w:val="20"/>
            <w:szCs w:val="20"/>
          </w:rPr>
          <w:t xml:space="preserve">the </w:t>
        </w:r>
      </w:ins>
      <w:ins w:id="253" w:author="John Lawton" w:date="2018-06-27T11:44:00Z">
        <w:r>
          <w:rPr>
            <w:rFonts w:ascii="Times New Roman" w:hAnsi="Times New Roman" w:cs="Times New Roman"/>
            <w:sz w:val="20"/>
            <w:szCs w:val="20"/>
          </w:rPr>
          <w:t>EDNO data, the EDNO shal</w:t>
        </w:r>
      </w:ins>
      <w:ins w:id="254" w:author="John Lawton" w:date="2018-06-27T11:45:00Z">
        <w:r>
          <w:rPr>
            <w:rFonts w:ascii="Times New Roman" w:hAnsi="Times New Roman" w:cs="Times New Roman"/>
            <w:sz w:val="20"/>
            <w:szCs w:val="20"/>
          </w:rPr>
          <w:t>l provide such information to the DNO Par</w:t>
        </w:r>
      </w:ins>
      <w:ins w:id="255" w:author="John Lawton" w:date="2018-06-27T11:51:00Z">
        <w:r>
          <w:rPr>
            <w:rFonts w:ascii="Times New Roman" w:hAnsi="Times New Roman" w:cs="Times New Roman"/>
            <w:sz w:val="20"/>
            <w:szCs w:val="20"/>
          </w:rPr>
          <w:t>ty</w:t>
        </w:r>
      </w:ins>
      <w:ins w:id="256" w:author="John Lawton" w:date="2018-07-04T15:15:00Z">
        <w:r w:rsidR="0066612F">
          <w:rPr>
            <w:rFonts w:ascii="Times New Roman" w:hAnsi="Times New Roman" w:cs="Times New Roman"/>
            <w:sz w:val="20"/>
            <w:szCs w:val="20"/>
          </w:rPr>
          <w:t xml:space="preserve"> in a timely</w:t>
        </w:r>
      </w:ins>
      <w:ins w:id="257" w:author="John Lawton" w:date="2018-07-04T15:37:00Z">
        <w:r w:rsidR="00710886">
          <w:rPr>
            <w:rFonts w:ascii="Times New Roman" w:hAnsi="Times New Roman" w:cs="Times New Roman"/>
            <w:sz w:val="20"/>
            <w:szCs w:val="20"/>
          </w:rPr>
          <w:t xml:space="preserve"> manner</w:t>
        </w:r>
      </w:ins>
      <w:ins w:id="258" w:author="John Lawton" w:date="2018-07-04T15:15:00Z">
        <w:r w:rsidR="0066612F">
          <w:rPr>
            <w:rFonts w:ascii="Times New Roman" w:hAnsi="Times New Roman" w:cs="Times New Roman"/>
            <w:sz w:val="20"/>
            <w:szCs w:val="20"/>
          </w:rPr>
          <w:t xml:space="preserve"> in order that the DNO Party meet</w:t>
        </w:r>
      </w:ins>
      <w:ins w:id="259" w:author="John Lawton" w:date="2018-07-04T15:31:00Z">
        <w:r w:rsidR="00710886">
          <w:rPr>
            <w:rFonts w:ascii="Times New Roman" w:hAnsi="Times New Roman" w:cs="Times New Roman"/>
            <w:sz w:val="20"/>
            <w:szCs w:val="20"/>
          </w:rPr>
          <w:t>s</w:t>
        </w:r>
      </w:ins>
      <w:ins w:id="260" w:author="John Lawton" w:date="2018-07-04T15:15:00Z">
        <w:r w:rsidR="0066612F">
          <w:rPr>
            <w:rFonts w:ascii="Times New Roman" w:hAnsi="Times New Roman" w:cs="Times New Roman"/>
            <w:sz w:val="20"/>
            <w:szCs w:val="20"/>
          </w:rPr>
          <w:t xml:space="preserve"> the timetable provided by the Authority</w:t>
        </w:r>
      </w:ins>
      <w:ins w:id="261" w:author="John Lawton" w:date="2018-06-27T11:51:00Z">
        <w:r>
          <w:rPr>
            <w:rFonts w:ascii="Times New Roman" w:hAnsi="Times New Roman" w:cs="Times New Roman"/>
            <w:sz w:val="20"/>
            <w:szCs w:val="20"/>
          </w:rPr>
          <w:t>.</w:t>
        </w:r>
      </w:ins>
      <w:ins w:id="262" w:author="John Lawton" w:date="2018-07-04T15:15:00Z">
        <w:r w:rsidR="0066612F">
          <w:rPr>
            <w:rFonts w:ascii="Times New Roman" w:hAnsi="Times New Roman" w:cs="Times New Roman"/>
            <w:sz w:val="20"/>
            <w:szCs w:val="20"/>
          </w:rPr>
          <w:t xml:space="preserve"> If the Authority ha</w:t>
        </w:r>
      </w:ins>
      <w:ins w:id="263" w:author="John Lawton" w:date="2018-07-04T15:34:00Z">
        <w:r w:rsidR="00710886">
          <w:rPr>
            <w:rFonts w:ascii="Times New Roman" w:hAnsi="Times New Roman" w:cs="Times New Roman"/>
            <w:sz w:val="20"/>
            <w:szCs w:val="20"/>
          </w:rPr>
          <w:t>s</w:t>
        </w:r>
      </w:ins>
      <w:ins w:id="264" w:author="John Lawton" w:date="2018-07-04T15:15:00Z">
        <w:r w:rsidR="0066612F">
          <w:rPr>
            <w:rFonts w:ascii="Times New Roman" w:hAnsi="Times New Roman" w:cs="Times New Roman"/>
            <w:sz w:val="20"/>
            <w:szCs w:val="20"/>
          </w:rPr>
          <w:t xml:space="preserve"> not provided a time</w:t>
        </w:r>
      </w:ins>
      <w:ins w:id="265" w:author="John Lawton" w:date="2018-07-04T15:16:00Z">
        <w:r w:rsidR="0066612F">
          <w:rPr>
            <w:rFonts w:ascii="Times New Roman" w:hAnsi="Times New Roman" w:cs="Times New Roman"/>
            <w:sz w:val="20"/>
            <w:szCs w:val="20"/>
          </w:rPr>
          <w:t>table, then such information shall be provided within 10 Working Days</w:t>
        </w:r>
      </w:ins>
      <w:ins w:id="266" w:author="John Lawton" w:date="2018-07-04T15:35:00Z">
        <w:r w:rsidR="00710886">
          <w:rPr>
            <w:rFonts w:ascii="Times New Roman" w:hAnsi="Times New Roman" w:cs="Times New Roman"/>
            <w:sz w:val="20"/>
            <w:szCs w:val="20"/>
          </w:rPr>
          <w:t xml:space="preserve"> from the DNO Party’s req</w:t>
        </w:r>
      </w:ins>
      <w:ins w:id="267" w:author="John Lawton" w:date="2018-07-04T15:36:00Z">
        <w:r w:rsidR="00710886">
          <w:rPr>
            <w:rFonts w:ascii="Times New Roman" w:hAnsi="Times New Roman" w:cs="Times New Roman"/>
            <w:sz w:val="20"/>
            <w:szCs w:val="20"/>
          </w:rPr>
          <w:t>uest</w:t>
        </w:r>
      </w:ins>
      <w:ins w:id="268" w:author="John Lawton" w:date="2018-07-04T15:16:00Z">
        <w:r w:rsidR="0066612F">
          <w:rPr>
            <w:rFonts w:ascii="Times New Roman" w:hAnsi="Times New Roman" w:cs="Times New Roman"/>
            <w:sz w:val="20"/>
            <w:szCs w:val="20"/>
          </w:rPr>
          <w:t>.</w:t>
        </w:r>
      </w:ins>
    </w:p>
    <w:sectPr w:rsidR="00C57021" w:rsidRPr="00C5702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542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C2D1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1A531E"/>
    <w:multiLevelType w:val="multilevel"/>
    <w:tmpl w:val="C8D887A8"/>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 w15:restartNumberingAfterBreak="0">
    <w:nsid w:val="05720D35"/>
    <w:multiLevelType w:val="multilevel"/>
    <w:tmpl w:val="C406A94E"/>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4" w15:restartNumberingAfterBreak="0">
    <w:nsid w:val="08722028"/>
    <w:multiLevelType w:val="hybridMultilevel"/>
    <w:tmpl w:val="6DCCBD3C"/>
    <w:lvl w:ilvl="0" w:tplc="C846C66A">
      <w:start w:val="1"/>
      <w:numFmt w:val="lowerLetter"/>
      <w:lvlText w:val="(%1)"/>
      <w:lvlJc w:val="left"/>
      <w:pPr>
        <w:ind w:left="1706" w:hanging="855"/>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5" w15:restartNumberingAfterBreak="0">
    <w:nsid w:val="0C204F10"/>
    <w:multiLevelType w:val="multilevel"/>
    <w:tmpl w:val="9F400218"/>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6" w15:restartNumberingAfterBreak="0">
    <w:nsid w:val="0F136E19"/>
    <w:multiLevelType w:val="hybridMultilevel"/>
    <w:tmpl w:val="61266BE8"/>
    <w:lvl w:ilvl="0" w:tplc="08946AA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CE38AD"/>
    <w:multiLevelType w:val="hybridMultilevel"/>
    <w:tmpl w:val="F294C0E2"/>
    <w:lvl w:ilvl="0" w:tplc="6A2C869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8" w15:restartNumberingAfterBreak="0">
    <w:nsid w:val="43892E5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8FC314D"/>
    <w:multiLevelType w:val="multilevel"/>
    <w:tmpl w:val="2B965CD8"/>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4B5E0D8B"/>
    <w:multiLevelType w:val="multilevel"/>
    <w:tmpl w:val="795AD07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D3062C6"/>
    <w:multiLevelType w:val="multilevel"/>
    <w:tmpl w:val="09FED4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E374C04"/>
    <w:multiLevelType w:val="multilevel"/>
    <w:tmpl w:val="D850003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3" w15:restartNumberingAfterBreak="0">
    <w:nsid w:val="4F2A4D98"/>
    <w:multiLevelType w:val="multilevel"/>
    <w:tmpl w:val="1428BA2C"/>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699A7B6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11"/>
  </w:num>
  <w:num w:numId="3">
    <w:abstractNumId w:val="1"/>
  </w:num>
  <w:num w:numId="4">
    <w:abstractNumId w:val="0"/>
  </w:num>
  <w:num w:numId="5">
    <w:abstractNumId w:val="8"/>
  </w:num>
  <w:num w:numId="6">
    <w:abstractNumId w:val="9"/>
  </w:num>
  <w:num w:numId="7">
    <w:abstractNumId w:val="5"/>
  </w:num>
  <w:num w:numId="8">
    <w:abstractNumId w:val="13"/>
  </w:num>
  <w:num w:numId="9">
    <w:abstractNumId w:val="12"/>
  </w:num>
  <w:num w:numId="10">
    <w:abstractNumId w:val="3"/>
  </w:num>
  <w:num w:numId="11">
    <w:abstractNumId w:val="10"/>
  </w:num>
  <w:num w:numId="12">
    <w:abstractNumId w:val="2"/>
  </w:num>
  <w:num w:numId="13">
    <w:abstractNumId w:val="7"/>
  </w:num>
  <w:num w:numId="14">
    <w:abstractNumId w:val="6"/>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Lawton">
    <w15:presenceInfo w15:providerId="Windows Live" w15:userId="72feda8039a275ce"/>
  </w15:person>
  <w15:person w15:author="Hollie Nicholls">
    <w15:presenceInfo w15:providerId="AD" w15:userId="S-1-5-21-1220945662-1229272821-1417001333-106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doNotDisplayPageBoundaries/>
  <w:proofState w:spelling="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649"/>
    <w:rsid w:val="00025ED6"/>
    <w:rsid w:val="000404A3"/>
    <w:rsid w:val="00042141"/>
    <w:rsid w:val="000D08A4"/>
    <w:rsid w:val="000E2EB3"/>
    <w:rsid w:val="00177F97"/>
    <w:rsid w:val="001E7679"/>
    <w:rsid w:val="002D0F36"/>
    <w:rsid w:val="00346147"/>
    <w:rsid w:val="00350553"/>
    <w:rsid w:val="003644B3"/>
    <w:rsid w:val="0054142D"/>
    <w:rsid w:val="005556DB"/>
    <w:rsid w:val="005C5382"/>
    <w:rsid w:val="00644DAE"/>
    <w:rsid w:val="006524D3"/>
    <w:rsid w:val="0066612F"/>
    <w:rsid w:val="006E48D8"/>
    <w:rsid w:val="00710886"/>
    <w:rsid w:val="007300E2"/>
    <w:rsid w:val="00790634"/>
    <w:rsid w:val="007A2F64"/>
    <w:rsid w:val="00811217"/>
    <w:rsid w:val="008260E3"/>
    <w:rsid w:val="00847CC9"/>
    <w:rsid w:val="009302D7"/>
    <w:rsid w:val="00930F78"/>
    <w:rsid w:val="00B4032C"/>
    <w:rsid w:val="00B65487"/>
    <w:rsid w:val="00B80C29"/>
    <w:rsid w:val="00BD725C"/>
    <w:rsid w:val="00BF52CE"/>
    <w:rsid w:val="00C25D54"/>
    <w:rsid w:val="00C57021"/>
    <w:rsid w:val="00C60BB8"/>
    <w:rsid w:val="00C61E49"/>
    <w:rsid w:val="00C71787"/>
    <w:rsid w:val="00C74C00"/>
    <w:rsid w:val="00CE1EA4"/>
    <w:rsid w:val="00DA2649"/>
    <w:rsid w:val="00DB643C"/>
    <w:rsid w:val="00DF4E34"/>
    <w:rsid w:val="00F50C36"/>
    <w:rsid w:val="00F74D6D"/>
    <w:rsid w:val="00F845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D9582"/>
  <w15:chartTrackingRefBased/>
  <w15:docId w15:val="{55B72C95-2844-4894-BA59-76AA954A2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2649"/>
    <w:pPr>
      <w:ind w:left="720"/>
      <w:contextualSpacing/>
    </w:pPr>
  </w:style>
  <w:style w:type="character" w:styleId="CommentReference">
    <w:name w:val="annotation reference"/>
    <w:basedOn w:val="DefaultParagraphFont"/>
    <w:uiPriority w:val="99"/>
    <w:semiHidden/>
    <w:unhideWhenUsed/>
    <w:rsid w:val="00BF52CE"/>
    <w:rPr>
      <w:sz w:val="16"/>
      <w:szCs w:val="16"/>
    </w:rPr>
  </w:style>
  <w:style w:type="paragraph" w:styleId="CommentText">
    <w:name w:val="annotation text"/>
    <w:basedOn w:val="Normal"/>
    <w:link w:val="CommentTextChar"/>
    <w:uiPriority w:val="99"/>
    <w:semiHidden/>
    <w:unhideWhenUsed/>
    <w:rsid w:val="00BF52CE"/>
    <w:pPr>
      <w:spacing w:line="240" w:lineRule="auto"/>
    </w:pPr>
    <w:rPr>
      <w:sz w:val="20"/>
      <w:szCs w:val="20"/>
    </w:rPr>
  </w:style>
  <w:style w:type="character" w:customStyle="1" w:styleId="CommentTextChar">
    <w:name w:val="Comment Text Char"/>
    <w:basedOn w:val="DefaultParagraphFont"/>
    <w:link w:val="CommentText"/>
    <w:uiPriority w:val="99"/>
    <w:semiHidden/>
    <w:rsid w:val="00BF52CE"/>
    <w:rPr>
      <w:sz w:val="20"/>
      <w:szCs w:val="20"/>
    </w:rPr>
  </w:style>
  <w:style w:type="paragraph" w:styleId="CommentSubject">
    <w:name w:val="annotation subject"/>
    <w:basedOn w:val="CommentText"/>
    <w:next w:val="CommentText"/>
    <w:link w:val="CommentSubjectChar"/>
    <w:uiPriority w:val="99"/>
    <w:semiHidden/>
    <w:unhideWhenUsed/>
    <w:rsid w:val="00BF52CE"/>
    <w:rPr>
      <w:b/>
      <w:bCs/>
    </w:rPr>
  </w:style>
  <w:style w:type="character" w:customStyle="1" w:styleId="CommentSubjectChar">
    <w:name w:val="Comment Subject Char"/>
    <w:basedOn w:val="CommentTextChar"/>
    <w:link w:val="CommentSubject"/>
    <w:uiPriority w:val="99"/>
    <w:semiHidden/>
    <w:rsid w:val="00BF52CE"/>
    <w:rPr>
      <w:b/>
      <w:bCs/>
      <w:sz w:val="20"/>
      <w:szCs w:val="20"/>
    </w:rPr>
  </w:style>
  <w:style w:type="paragraph" w:styleId="BalloonText">
    <w:name w:val="Balloon Text"/>
    <w:basedOn w:val="Normal"/>
    <w:link w:val="BalloonTextChar"/>
    <w:uiPriority w:val="99"/>
    <w:semiHidden/>
    <w:unhideWhenUsed/>
    <w:rsid w:val="00BF52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CE"/>
    <w:rPr>
      <w:rFonts w:ascii="Segoe UI" w:hAnsi="Segoe UI" w:cs="Segoe UI"/>
      <w:sz w:val="18"/>
      <w:szCs w:val="18"/>
    </w:rPr>
  </w:style>
  <w:style w:type="table" w:styleId="TableGrid">
    <w:name w:val="Table Grid"/>
    <w:basedOn w:val="TableNormal"/>
    <w:uiPriority w:val="39"/>
    <w:rsid w:val="00C61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1823</Words>
  <Characters>10397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Lawton</dc:creator>
  <cp:keywords/>
  <dc:description/>
  <cp:lastModifiedBy>John Lawton</cp:lastModifiedBy>
  <cp:revision>4</cp:revision>
  <dcterms:created xsi:type="dcterms:W3CDTF">2018-07-04T14:19:00Z</dcterms:created>
  <dcterms:modified xsi:type="dcterms:W3CDTF">2018-07-04T14:42:00Z</dcterms:modified>
</cp:coreProperties>
</file>